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83A00EB" wp14:paraId="50248620" wp14:textId="24DCFD5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72B264A0">
        <w:drawing>
          <wp:inline xmlns:wp14="http://schemas.microsoft.com/office/word/2010/wordprocessingDrawing" wp14:editId="54D4AD2E" wp14:anchorId="11B99522">
            <wp:extent cx="9658350" cy="1009650"/>
            <wp:effectExtent l="0" t="0" r="0" b="0"/>
            <wp:docPr id="4099834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09983429" name="Picture 409983429"/>
                    <pic:cNvPicPr/>
                  </pic:nvPicPr>
                  <pic:blipFill>
                    <a:blip xmlns:r="http://schemas.openxmlformats.org/officeDocument/2006/relationships" r:embed="rId1617799948">
                      <a:extLst>
                        <a:ext uri="{28A0092B-C50C-407E-A947-70E740481C1C}">
                          <a14:useLocalDpi xmlns:a14="http://schemas.microsoft.com/office/drawing/2010/main"/>
                        </a:ext>
                      </a:extLst>
                    </a:blip>
                    <a:stretch>
                      <a:fillRect/>
                    </a:stretch>
                  </pic:blipFill>
                  <pic:spPr>
                    <a:xfrm>
                      <a:off x="0" y="0"/>
                      <a:ext cx="9658350" cy="1009650"/>
                    </a:xfrm>
                    <a:prstGeom prst="rect">
                      <a:avLst/>
                    </a:prstGeom>
                  </pic:spPr>
                </pic:pic>
              </a:graphicData>
            </a:graphic>
          </wp:inline>
        </w:drawing>
      </w:r>
    </w:p>
    <w:p xmlns:wp14="http://schemas.microsoft.com/office/word/2010/wordml" w:rsidP="483A00EB" wp14:paraId="11E68478" wp14:textId="6344DAD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p>
    <w:p xmlns:wp14="http://schemas.microsoft.com/office/word/2010/wordml" w:rsidP="483A00EB" wp14:paraId="690F827F" wp14:textId="661CFAE6">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483A00EB" w:rsidR="72B264A0">
        <w:rPr>
          <w:rFonts w:ascii="Calibri" w:hAnsi="Calibri" w:eastAsia="Calibri" w:cs="Calibri"/>
          <w:b w:val="1"/>
          <w:bCs w:val="1"/>
          <w:i w:val="0"/>
          <w:iCs w:val="0"/>
          <w:caps w:val="0"/>
          <w:smallCaps w:val="0"/>
          <w:noProof w:val="0"/>
          <w:color w:val="000000" w:themeColor="text1" w:themeTint="FF" w:themeShade="FF"/>
          <w:sz w:val="32"/>
          <w:szCs w:val="32"/>
          <w:lang w:val="en-GB"/>
        </w:rPr>
        <w:t>Monday 2</w:t>
      </w:r>
      <w:r w:rsidRPr="483A00EB" w:rsidR="72B264A0">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483A00EB" w:rsidR="72B264A0">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February 2026 – Friday 6</w:t>
      </w:r>
      <w:r w:rsidRPr="483A00EB" w:rsidR="72B264A0">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483A00EB" w:rsidR="72B264A0">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February 2026</w:t>
      </w:r>
    </w:p>
    <w:p xmlns:wp14="http://schemas.microsoft.com/office/word/2010/wordml" w:rsidP="483A00EB" wp14:paraId="3B63B128" wp14:textId="4DE6F10B">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483A00EB" wp14:paraId="2F4BFB61" wp14:textId="02198354">
      <w:pPr>
        <w:pStyle w:val="NoSpacing"/>
        <w:spacing w:after="0" w:line="240" w:lineRule="auto"/>
        <w:jc w:val="center"/>
        <w:rPr>
          <w:rFonts w:ascii="Calibri" w:hAnsi="Calibri" w:eastAsia="Calibri" w:cs="Calibri"/>
          <w:b w:val="0"/>
          <w:bCs w:val="0"/>
          <w:i w:val="0"/>
          <w:iCs w:val="0"/>
          <w:caps w:val="0"/>
          <w:smallCaps w:val="0"/>
          <w:noProof w:val="0"/>
          <w:color w:val="F24E0C"/>
          <w:sz w:val="40"/>
          <w:szCs w:val="40"/>
          <w:lang w:val="en-US"/>
        </w:rPr>
      </w:pPr>
      <w:r w:rsidRPr="483A00EB" w:rsidR="72B264A0">
        <w:rPr>
          <w:rFonts w:ascii="Calibri" w:hAnsi="Calibri" w:eastAsia="Calibri" w:cs="Calibri"/>
          <w:b w:val="1"/>
          <w:bCs w:val="1"/>
          <w:i w:val="0"/>
          <w:iCs w:val="0"/>
          <w:caps w:val="0"/>
          <w:smallCaps w:val="0"/>
          <w:noProof w:val="0"/>
          <w:color w:val="F24E0C"/>
          <w:sz w:val="40"/>
          <w:szCs w:val="40"/>
          <w:lang w:val="en-GB"/>
        </w:rPr>
        <w:t>N50078 Marketing Management</w:t>
      </w:r>
    </w:p>
    <w:p xmlns:wp14="http://schemas.microsoft.com/office/word/2010/wordml" w:rsidP="483A00EB" wp14:paraId="50921A27" wp14:textId="3C20D9B2">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483A00EB" wp14:paraId="1D7C5AB0" wp14:textId="31F070C7">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83A00EB" w:rsidR="72B264A0">
        <w:rPr>
          <w:rFonts w:ascii="Calibri" w:hAnsi="Calibri" w:eastAsia="Calibri" w:cs="Calibri"/>
          <w:b w:val="0"/>
          <w:bCs w:val="0"/>
          <w:i w:val="0"/>
          <w:iCs w:val="0"/>
          <w:caps w:val="0"/>
          <w:smallCaps w:val="0"/>
          <w:noProof w:val="0"/>
          <w:color w:val="000000" w:themeColor="text1" w:themeTint="FF" w:themeShade="FF"/>
          <w:sz w:val="24"/>
          <w:szCs w:val="24"/>
          <w:lang w:val="en-US"/>
        </w:rPr>
        <w:t>We look forward to you arriving here for induction week, which starts on Monday 2</w:t>
      </w:r>
      <w:r w:rsidRPr="483A00EB" w:rsidR="72B264A0">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nd</w:t>
      </w:r>
      <w:r w:rsidRPr="483A00EB" w:rsidR="72B264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February 2026.  </w:t>
      </w:r>
    </w:p>
    <w:p xmlns:wp14="http://schemas.microsoft.com/office/word/2010/wordml" w:rsidP="483A00EB" wp14:paraId="20C6F173" wp14:textId="4D414B31">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83A00EB" w:rsidR="72B264A0">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483A00EB" wp14:paraId="2AD50484" wp14:textId="67063C4C">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483A00EB" wp14:paraId="23B3F8C6" wp14:textId="28974BF5">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83A00EB" w:rsidR="72B264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document.</w:t>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475"/>
        <w:gridCol w:w="10650"/>
        <w:gridCol w:w="2250"/>
      </w:tblGrid>
      <w:tr w:rsidR="483A00EB" w:rsidTr="483A00EB" w14:paraId="44EACD53">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83A00EB" w:rsidP="483A00EB" w:rsidRDefault="483A00EB" w14:paraId="252B9B66" w14:textId="390D5DDB">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83A00EB" w:rsidR="483A00EB">
              <w:rPr>
                <w:rFonts w:ascii="Calibri" w:hAnsi="Calibri" w:eastAsia="Calibri" w:cs="Calibri"/>
                <w:b w:val="1"/>
                <w:bCs w:val="1"/>
                <w:i w:val="0"/>
                <w:iCs w:val="0"/>
                <w:color w:val="FFFFFF" w:themeColor="background1" w:themeTint="FF" w:themeShade="FF"/>
                <w:sz w:val="24"/>
                <w:szCs w:val="24"/>
                <w:lang w:val="en-GB"/>
              </w:rPr>
              <w:t xml:space="preserve">                                                Time    </w:t>
            </w: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83A00EB" w:rsidP="483A00EB" w:rsidRDefault="483A00EB" w14:paraId="0C8AA0D6" w14:textId="49BE973F">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83A00EB" w:rsidR="483A00EB">
              <w:rPr>
                <w:rFonts w:ascii="Calibri" w:hAnsi="Calibri" w:eastAsia="Calibri" w:cs="Calibri"/>
                <w:b w:val="1"/>
                <w:bCs w:val="1"/>
                <w:i w:val="0"/>
                <w:iCs w:val="0"/>
                <w:color w:val="FFFFFF" w:themeColor="background1" w:themeTint="FF" w:themeShade="FF"/>
                <w:sz w:val="24"/>
                <w:szCs w:val="24"/>
                <w:lang w:val="en-GB"/>
              </w:rPr>
              <w:t xml:space="preserve">                                                                                                                                                                                                                 Monday 2</w:t>
            </w:r>
            <w:r w:rsidRPr="483A00EB" w:rsidR="483A00EB">
              <w:rPr>
                <w:rFonts w:ascii="Calibri" w:hAnsi="Calibri" w:eastAsia="Calibri" w:cs="Calibri"/>
                <w:b w:val="1"/>
                <w:bCs w:val="1"/>
                <w:i w:val="0"/>
                <w:iCs w:val="0"/>
                <w:color w:val="FFFFFF" w:themeColor="background1" w:themeTint="FF" w:themeShade="FF"/>
                <w:sz w:val="24"/>
                <w:szCs w:val="24"/>
                <w:vertAlign w:val="superscript"/>
                <w:lang w:val="en-GB"/>
              </w:rPr>
              <w:t>nd</w:t>
            </w:r>
            <w:r w:rsidRPr="483A00EB" w:rsidR="483A00EB">
              <w:rPr>
                <w:rFonts w:ascii="Calibri" w:hAnsi="Calibri" w:eastAsia="Calibri" w:cs="Calibri"/>
                <w:b w:val="1"/>
                <w:bCs w:val="1"/>
                <w:i w:val="0"/>
                <w:iCs w:val="0"/>
                <w:color w:val="FFFFFF" w:themeColor="background1" w:themeTint="FF" w:themeShade="FF"/>
                <w:sz w:val="24"/>
                <w:szCs w:val="24"/>
                <w:lang w:val="en-GB"/>
              </w:rPr>
              <w:t xml:space="preserve"> February 2026 </w:t>
            </w:r>
          </w:p>
          <w:p w:rsidR="483A00EB" w:rsidP="483A00EB" w:rsidRDefault="483A00EB" w14:paraId="05CF9647" w14:textId="000F9ED6">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83A00EB" w:rsidR="483A00EB">
              <w:rPr>
                <w:rFonts w:ascii="Calibri" w:hAnsi="Calibri" w:eastAsia="Calibri" w:cs="Calibri"/>
                <w:b w:val="1"/>
                <w:bCs w:val="1"/>
                <w:i w:val="0"/>
                <w:iCs w:val="0"/>
                <w:color w:val="FFFFFF" w:themeColor="background1" w:themeTint="FF" w:themeShade="FF"/>
                <w:sz w:val="24"/>
                <w:szCs w:val="24"/>
                <w:lang w:val="en-GB"/>
              </w:rPr>
              <w:t xml:space="preserve">                                                                                     </w:t>
            </w: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83A00EB" w:rsidP="483A00EB" w:rsidRDefault="483A00EB" w14:paraId="131FC64E" w14:textId="237A7B1F">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83A00EB" w:rsidR="483A00EB">
              <w:rPr>
                <w:rFonts w:ascii="Calibri" w:hAnsi="Calibri" w:eastAsia="Calibri" w:cs="Calibri"/>
                <w:b w:val="0"/>
                <w:bCs w:val="0"/>
                <w:i w:val="0"/>
                <w:iCs w:val="0"/>
                <w:sz w:val="24"/>
                <w:szCs w:val="24"/>
                <w:lang w:val="en-GB"/>
              </w:rPr>
              <w:t xml:space="preserve">                                  </w:t>
            </w:r>
          </w:p>
          <w:p w:rsidR="5E1B978B" w:rsidP="483A00EB" w:rsidRDefault="5E1B978B" w14:paraId="4DEDBCE5" w14:textId="3A3AC2E2">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83A00EB" w:rsidR="5E1B978B">
              <w:rPr>
                <w:rFonts w:ascii="Calibri" w:hAnsi="Calibri" w:eastAsia="Calibri" w:cs="Calibri"/>
                <w:b w:val="1"/>
                <w:bCs w:val="1"/>
                <w:i w:val="0"/>
                <w:iCs w:val="0"/>
                <w:color w:val="FFFFFF" w:themeColor="background1" w:themeTint="FF" w:themeShade="FF"/>
                <w:sz w:val="24"/>
                <w:szCs w:val="24"/>
                <w:lang w:val="en-GB"/>
              </w:rPr>
              <w:t>L</w:t>
            </w:r>
            <w:r w:rsidRPr="483A00EB" w:rsidR="483A00EB">
              <w:rPr>
                <w:rFonts w:ascii="Calibri" w:hAnsi="Calibri" w:eastAsia="Calibri" w:cs="Calibri"/>
                <w:b w:val="1"/>
                <w:bCs w:val="1"/>
                <w:i w:val="0"/>
                <w:iCs w:val="0"/>
                <w:color w:val="FFFFFF" w:themeColor="background1" w:themeTint="FF" w:themeShade="FF"/>
                <w:sz w:val="24"/>
                <w:szCs w:val="24"/>
                <w:lang w:val="en-GB"/>
              </w:rPr>
              <w:t>ocation</w:t>
            </w:r>
          </w:p>
        </w:tc>
      </w:tr>
      <w:tr w:rsidR="483A00EB" w:rsidTr="483A00EB" w14:paraId="0C1B5F21">
        <w:trPr>
          <w:trHeight w:val="300"/>
        </w:trPr>
        <w:tc>
          <w:tcPr>
            <w:tcW w:w="2475" w:type="dxa"/>
            <w:tcBorders>
              <w:top w:val="single" w:color="000000" w:themeColor="text1" w:sz="12"/>
              <w:bottom w:val="single" w:color="000000" w:themeColor="text1" w:sz="12"/>
            </w:tcBorders>
            <w:tcMar>
              <w:left w:w="105" w:type="dxa"/>
              <w:right w:w="105" w:type="dxa"/>
            </w:tcMar>
            <w:vAlign w:val="top"/>
          </w:tcPr>
          <w:p w:rsidR="483A00EB" w:rsidP="483A00EB" w:rsidRDefault="483A00EB" w14:paraId="41DF2D53" w14:textId="578C5F63">
            <w:pPr>
              <w:spacing w:after="0" w:line="240" w:lineRule="auto"/>
              <w:jc w:val="center"/>
              <w:rPr>
                <w:rFonts w:ascii="Calibri" w:hAnsi="Calibri" w:eastAsia="Calibri" w:cs="Calibri"/>
                <w:b w:val="0"/>
                <w:bCs w:val="0"/>
                <w:i w:val="0"/>
                <w:iCs w:val="0"/>
                <w:sz w:val="24"/>
                <w:szCs w:val="24"/>
              </w:rPr>
            </w:pPr>
          </w:p>
          <w:p w:rsidR="483A00EB" w:rsidP="483A00EB" w:rsidRDefault="483A00EB" w14:paraId="0F3E66CC" w14:textId="1508931E">
            <w:pPr>
              <w:spacing w:after="0" w:line="240" w:lineRule="auto"/>
              <w:jc w:val="center"/>
              <w:rPr>
                <w:rFonts w:ascii="Calibri" w:hAnsi="Calibri" w:eastAsia="Calibri" w:cs="Calibri"/>
                <w:b w:val="0"/>
                <w:bCs w:val="0"/>
                <w:i w:val="0"/>
                <w:iCs w:val="0"/>
                <w:sz w:val="24"/>
                <w:szCs w:val="24"/>
              </w:rPr>
            </w:pPr>
          </w:p>
          <w:p w:rsidR="483A00EB" w:rsidP="483A00EB" w:rsidRDefault="483A00EB" w14:paraId="55DCA92D" w14:textId="402611B6">
            <w:pPr>
              <w:pStyle w:val="NoSpacing"/>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sz w:val="24"/>
                <w:szCs w:val="24"/>
                <w:lang w:val="en-GB"/>
              </w:rPr>
              <w:t>Online can be accessed at any time</w:t>
            </w:r>
          </w:p>
          <w:p w:rsidR="483A00EB" w:rsidP="483A00EB" w:rsidRDefault="483A00EB" w14:paraId="52305406" w14:textId="5DE0E952">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bottom w:val="single" w:color="000000" w:themeColor="text1" w:sz="12"/>
            </w:tcBorders>
            <w:tcMar>
              <w:left w:w="105" w:type="dxa"/>
              <w:right w:w="105" w:type="dxa"/>
            </w:tcMar>
            <w:vAlign w:val="top"/>
          </w:tcPr>
          <w:p w:rsidR="483A00EB" w:rsidP="483A00EB" w:rsidRDefault="483A00EB" w14:paraId="325070AA" w14:textId="7341B2B4">
            <w:pPr>
              <w:spacing w:after="0" w:line="240" w:lineRule="auto"/>
              <w:jc w:val="center"/>
              <w:rPr>
                <w:rFonts w:ascii="Calibri" w:hAnsi="Calibri" w:eastAsia="Calibri" w:cs="Calibri"/>
                <w:b w:val="0"/>
                <w:bCs w:val="0"/>
                <w:i w:val="0"/>
                <w:iCs w:val="0"/>
                <w:sz w:val="24"/>
                <w:szCs w:val="24"/>
              </w:rPr>
            </w:pPr>
          </w:p>
          <w:p w:rsidR="483A00EB" w:rsidP="483A00EB" w:rsidRDefault="483A00EB" w14:paraId="6DACC400" w14:textId="3A572FF1">
            <w:pPr>
              <w:pStyle w:val="NoSpacing"/>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1"/>
                <w:bCs w:val="1"/>
                <w:i w:val="0"/>
                <w:iCs w:val="0"/>
                <w:sz w:val="24"/>
                <w:szCs w:val="24"/>
                <w:lang w:val="en-US"/>
              </w:rPr>
              <w:t xml:space="preserve">DMU Welcome for the Faculty </w:t>
            </w:r>
          </w:p>
          <w:p w:rsidR="483A00EB" w:rsidP="483A00EB" w:rsidRDefault="483A00EB" w14:paraId="66975963" w14:textId="36A4435A">
            <w:pPr>
              <w:spacing w:after="0" w:line="240" w:lineRule="auto"/>
              <w:jc w:val="center"/>
              <w:rPr>
                <w:rFonts w:ascii="Calibri" w:hAnsi="Calibri" w:eastAsia="Calibri" w:cs="Calibri"/>
                <w:b w:val="0"/>
                <w:bCs w:val="0"/>
                <w:i w:val="0"/>
                <w:iCs w:val="0"/>
                <w:sz w:val="24"/>
                <w:szCs w:val="24"/>
              </w:rPr>
            </w:pPr>
          </w:p>
          <w:p w:rsidR="483A00EB" w:rsidP="483A00EB" w:rsidRDefault="483A00EB" w14:paraId="12AEC1A2" w14:textId="76E66B9F">
            <w:pPr>
              <w:spacing w:after="0" w:line="240" w:lineRule="auto"/>
              <w:jc w:val="center"/>
              <w:rPr>
                <w:rFonts w:ascii="Calibri" w:hAnsi="Calibri" w:eastAsia="Calibri" w:cs="Calibri"/>
                <w:b w:val="0"/>
                <w:bCs w:val="0"/>
                <w:i w:val="0"/>
                <w:iCs w:val="0"/>
                <w:sz w:val="24"/>
                <w:szCs w:val="24"/>
              </w:rPr>
            </w:pPr>
            <w:r w:rsidRPr="483A00EB" w:rsidR="483A00EB">
              <w:rPr>
                <w:rStyle w:val="normaltextrun"/>
                <w:rFonts w:ascii="Calibri" w:hAnsi="Calibri" w:eastAsia="Calibri" w:cs="Calibri"/>
                <w:b w:val="0"/>
                <w:bCs w:val="0"/>
                <w:i w:val="0"/>
                <w:iCs w:val="0"/>
                <w:sz w:val="24"/>
                <w:szCs w:val="24"/>
                <w:lang w:val="en-US"/>
              </w:rPr>
              <w:t>An introduction to Library and Learning Services: the resources, academic skills development and support available to you</w:t>
            </w:r>
          </w:p>
          <w:p w:rsidR="483A00EB" w:rsidP="483A00EB" w:rsidRDefault="483A00EB" w14:paraId="78B5670B" w14:textId="6B3A65F5">
            <w:pPr>
              <w:jc w:val="center"/>
              <w:rPr>
                <w:rFonts w:ascii="Calibri" w:hAnsi="Calibri" w:eastAsia="Calibri" w:cs="Calibri"/>
                <w:b w:val="0"/>
                <w:bCs w:val="0"/>
                <w:i w:val="0"/>
                <w:iCs w:val="0"/>
                <w:sz w:val="24"/>
                <w:szCs w:val="24"/>
              </w:rPr>
            </w:pPr>
            <w:hyperlink r:id="R9697fa83bb6740aa">
              <w:r w:rsidRPr="483A00EB" w:rsidR="483A00EB">
                <w:rPr>
                  <w:rStyle w:val="Hyperlink"/>
                  <w:rFonts w:ascii="Calibri" w:hAnsi="Calibri" w:eastAsia="Calibri" w:cs="Calibri"/>
                  <w:b w:val="0"/>
                  <w:bCs w:val="0"/>
                  <w:i w:val="0"/>
                  <w:iCs w:val="0"/>
                  <w:strike w:val="0"/>
                  <w:dstrike w:val="0"/>
                  <w:sz w:val="24"/>
                  <w:szCs w:val="24"/>
                  <w:lang w:val="en-US"/>
                </w:rPr>
                <w:t>Welcome to Business and Law Students</w:t>
              </w:r>
            </w:hyperlink>
          </w:p>
          <w:p w:rsidR="483A00EB" w:rsidP="483A00EB" w:rsidRDefault="483A00EB" w14:paraId="233A68F7" w14:textId="160E01BA">
            <w:pPr>
              <w:jc w:val="center"/>
              <w:rPr>
                <w:rFonts w:ascii="Calibri" w:hAnsi="Calibri" w:eastAsia="Calibri" w:cs="Calibri"/>
                <w:b w:val="0"/>
                <w:bCs w:val="0"/>
                <w:i w:val="0"/>
                <w:iCs w:val="0"/>
                <w:sz w:val="24"/>
                <w:szCs w:val="24"/>
              </w:rPr>
            </w:pPr>
          </w:p>
          <w:p w:rsidR="483A00EB" w:rsidP="483A00EB" w:rsidRDefault="483A00EB" w14:paraId="707AB61E" w14:textId="2C4F3652">
            <w:pPr>
              <w:spacing w:after="0" w:line="240" w:lineRule="auto"/>
              <w:jc w:val="center"/>
              <w:rPr>
                <w:rFonts w:ascii="Calibri" w:hAnsi="Calibri" w:eastAsia="Calibri" w:cs="Calibri"/>
                <w:b w:val="0"/>
                <w:bCs w:val="0"/>
                <w:i w:val="0"/>
                <w:iCs w:val="0"/>
                <w:sz w:val="24"/>
                <w:szCs w:val="24"/>
              </w:rPr>
            </w:pPr>
            <w:r w:rsidRPr="483A00EB" w:rsidR="483A00EB">
              <w:rPr>
                <w:rStyle w:val="normaltextrun"/>
                <w:rFonts w:ascii="Calibri" w:hAnsi="Calibri" w:eastAsia="Calibri" w:cs="Calibri"/>
                <w:b w:val="0"/>
                <w:bCs w:val="0"/>
                <w:i w:val="0"/>
                <w:iCs w:val="0"/>
                <w:sz w:val="24"/>
                <w:szCs w:val="24"/>
                <w:lang w:val="en-US"/>
              </w:rPr>
              <w:t>An introduction to the IT you will need for your studies: MyDMU, MS Teams, Learning Zone, DMU Replay, Turnitin, MS365 Office and accessing software from home. </w:t>
            </w:r>
          </w:p>
          <w:p w:rsidR="483A00EB" w:rsidP="483A00EB" w:rsidRDefault="483A00EB" w14:paraId="2A608728" w14:textId="6B9456A2">
            <w:pPr>
              <w:jc w:val="center"/>
              <w:rPr>
                <w:rFonts w:ascii="Calibri" w:hAnsi="Calibri" w:eastAsia="Calibri" w:cs="Calibri"/>
                <w:b w:val="0"/>
                <w:bCs w:val="0"/>
                <w:i w:val="0"/>
                <w:iCs w:val="0"/>
                <w:sz w:val="24"/>
                <w:szCs w:val="24"/>
              </w:rPr>
            </w:pPr>
            <w:hyperlink r:id="R67b68e4165c44eea">
              <w:r w:rsidRPr="483A00EB" w:rsidR="483A00EB">
                <w:rPr>
                  <w:rStyle w:val="Hyperlink"/>
                  <w:rFonts w:ascii="Calibri" w:hAnsi="Calibri" w:eastAsia="Calibri" w:cs="Calibri"/>
                  <w:b w:val="0"/>
                  <w:bCs w:val="0"/>
                  <w:i w:val="0"/>
                  <w:iCs w:val="0"/>
                  <w:strike w:val="0"/>
                  <w:dstrike w:val="0"/>
                  <w:sz w:val="24"/>
                  <w:szCs w:val="24"/>
                  <w:lang w:val="en-US"/>
                </w:rPr>
                <w:t>IT Induction</w:t>
              </w:r>
            </w:hyperlink>
          </w:p>
          <w:p w:rsidR="483A00EB" w:rsidP="483A00EB" w:rsidRDefault="483A00EB" w14:paraId="67F75858" w14:textId="45BE75AC">
            <w:pPr>
              <w:spacing w:after="0" w:line="240" w:lineRule="auto"/>
              <w:jc w:val="center"/>
              <w:rPr>
                <w:rFonts w:ascii="Calibri" w:hAnsi="Calibri" w:eastAsia="Calibri" w:cs="Calibri"/>
                <w:b w:val="0"/>
                <w:bCs w:val="0"/>
                <w:i w:val="0"/>
                <w:iCs w:val="0"/>
                <w:sz w:val="24"/>
                <w:szCs w:val="24"/>
              </w:rPr>
            </w:pPr>
          </w:p>
          <w:p w:rsidR="483A00EB" w:rsidP="483A00EB" w:rsidRDefault="483A00EB" w14:paraId="070FC06C" w14:textId="79659CC3">
            <w:pPr>
              <w:pStyle w:val="NoSpacing"/>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0"/>
                <w:bCs w:val="0"/>
                <w:i w:val="1"/>
                <w:iCs w:val="1"/>
                <w:sz w:val="24"/>
                <w:szCs w:val="24"/>
                <w:lang w:val="en-US"/>
              </w:rPr>
              <w:t>Please feel free to revisit the videos throughout the year or visit the library if you have any questions.</w:t>
            </w:r>
          </w:p>
          <w:p w:rsidR="483A00EB" w:rsidP="483A00EB" w:rsidRDefault="483A00EB" w14:paraId="3C78B949" w14:textId="298F9975">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483A00EB" w:rsidP="483A00EB" w:rsidRDefault="483A00EB" w14:paraId="1F9814AA" w14:textId="5545D1FF">
            <w:pPr>
              <w:spacing w:after="0" w:line="240" w:lineRule="auto"/>
              <w:jc w:val="center"/>
              <w:rPr>
                <w:rFonts w:ascii="Calibri" w:hAnsi="Calibri" w:eastAsia="Calibri" w:cs="Calibri"/>
                <w:b w:val="0"/>
                <w:bCs w:val="0"/>
                <w:i w:val="0"/>
                <w:iCs w:val="0"/>
                <w:sz w:val="24"/>
                <w:szCs w:val="24"/>
              </w:rPr>
            </w:pPr>
          </w:p>
          <w:p w:rsidR="483A00EB" w:rsidP="483A00EB" w:rsidRDefault="483A00EB" w14:paraId="6B5E95F2" w14:textId="531BD325">
            <w:pPr>
              <w:pStyle w:val="NoSpacing"/>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sz w:val="24"/>
                <w:szCs w:val="24"/>
                <w:lang w:val="en-GB"/>
              </w:rPr>
              <w:t>Pre-recording</w:t>
            </w:r>
          </w:p>
          <w:p w:rsidR="483A00EB" w:rsidP="483A00EB" w:rsidRDefault="483A00EB" w14:paraId="17FE4E5F" w14:textId="065409D2">
            <w:pPr>
              <w:jc w:val="center"/>
              <w:rPr>
                <w:rFonts w:ascii="Calibri" w:hAnsi="Calibri" w:eastAsia="Calibri" w:cs="Calibri"/>
                <w:b w:val="0"/>
                <w:bCs w:val="0"/>
                <w:i w:val="0"/>
                <w:iCs w:val="0"/>
                <w:color w:val="4C94D8" w:themeColor="text2" w:themeTint="80" w:themeShade="FF"/>
                <w:sz w:val="24"/>
                <w:szCs w:val="24"/>
              </w:rPr>
            </w:pPr>
            <w:hyperlink r:id="R43794de2e27b45ac">
              <w:r w:rsidRPr="483A00EB" w:rsidR="483A00EB">
                <w:rPr>
                  <w:rStyle w:val="Hyperlink"/>
                  <w:rFonts w:ascii="Calibri" w:hAnsi="Calibri" w:eastAsia="Calibri" w:cs="Calibri"/>
                  <w:b w:val="0"/>
                  <w:bCs w:val="0"/>
                  <w:i w:val="0"/>
                  <w:iCs w:val="0"/>
                  <w:strike w:val="0"/>
                  <w:dstrike w:val="0"/>
                  <w:sz w:val="24"/>
                  <w:szCs w:val="24"/>
                  <w:lang w:val="en-US"/>
                </w:rPr>
                <w:t>Welcome to Business and Law Students</w:t>
              </w:r>
            </w:hyperlink>
          </w:p>
          <w:p w:rsidR="483A00EB" w:rsidP="483A00EB" w:rsidRDefault="483A00EB" w14:paraId="277AEEFB" w14:textId="39D3244C">
            <w:pPr>
              <w:spacing w:after="0" w:line="240" w:lineRule="auto"/>
              <w:jc w:val="center"/>
              <w:rPr>
                <w:rFonts w:ascii="Calibri" w:hAnsi="Calibri" w:eastAsia="Calibri" w:cs="Calibri"/>
                <w:b w:val="0"/>
                <w:bCs w:val="0"/>
                <w:i w:val="0"/>
                <w:iCs w:val="0"/>
                <w:sz w:val="24"/>
                <w:szCs w:val="24"/>
              </w:rPr>
            </w:pPr>
          </w:p>
          <w:p w:rsidR="483A00EB" w:rsidP="483A00EB" w:rsidRDefault="483A00EB" w14:paraId="1FB127F8" w14:textId="118FAB83">
            <w:pPr>
              <w:spacing w:after="0" w:line="240" w:lineRule="auto"/>
              <w:jc w:val="center"/>
              <w:rPr>
                <w:rFonts w:ascii="Calibri" w:hAnsi="Calibri" w:eastAsia="Calibri" w:cs="Calibri"/>
                <w:b w:val="0"/>
                <w:bCs w:val="0"/>
                <w:i w:val="0"/>
                <w:iCs w:val="0"/>
                <w:sz w:val="24"/>
                <w:szCs w:val="24"/>
              </w:rPr>
            </w:pPr>
          </w:p>
          <w:p w:rsidR="483A00EB" w:rsidP="483A00EB" w:rsidRDefault="483A00EB" w14:paraId="17268518" w14:textId="63244F8A">
            <w:pPr>
              <w:jc w:val="center"/>
              <w:rPr>
                <w:rFonts w:ascii="Calibri" w:hAnsi="Calibri" w:eastAsia="Calibri" w:cs="Calibri"/>
                <w:b w:val="0"/>
                <w:bCs w:val="0"/>
                <w:i w:val="0"/>
                <w:iCs w:val="0"/>
                <w:color w:val="4C94D8" w:themeColor="text2" w:themeTint="80" w:themeShade="FF"/>
                <w:sz w:val="24"/>
                <w:szCs w:val="24"/>
              </w:rPr>
            </w:pPr>
            <w:hyperlink r:id="Rf06cbcb8cdb8492e">
              <w:r w:rsidRPr="483A00EB" w:rsidR="483A00EB">
                <w:rPr>
                  <w:rStyle w:val="Hyperlink"/>
                  <w:rFonts w:ascii="Calibri" w:hAnsi="Calibri" w:eastAsia="Calibri" w:cs="Calibri"/>
                  <w:b w:val="0"/>
                  <w:bCs w:val="0"/>
                  <w:i w:val="0"/>
                  <w:iCs w:val="0"/>
                  <w:strike w:val="0"/>
                  <w:dstrike w:val="0"/>
                  <w:sz w:val="24"/>
                  <w:szCs w:val="24"/>
                  <w:lang w:val="en-US"/>
                </w:rPr>
                <w:t>IT Induction</w:t>
              </w:r>
            </w:hyperlink>
          </w:p>
          <w:p w:rsidR="483A00EB" w:rsidP="483A00EB" w:rsidRDefault="483A00EB" w14:paraId="3634C478" w14:textId="7A5DA694">
            <w:pPr>
              <w:spacing w:after="0" w:line="240" w:lineRule="auto"/>
              <w:jc w:val="center"/>
              <w:rPr>
                <w:rFonts w:ascii="Calibri" w:hAnsi="Calibri" w:eastAsia="Calibri" w:cs="Calibri"/>
                <w:b w:val="0"/>
                <w:bCs w:val="0"/>
                <w:i w:val="0"/>
                <w:iCs w:val="0"/>
                <w:sz w:val="24"/>
                <w:szCs w:val="24"/>
              </w:rPr>
            </w:pPr>
          </w:p>
        </w:tc>
      </w:tr>
      <w:tr w:rsidR="483A00EB" w:rsidTr="483A00EB" w14:paraId="6BC929A6">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83A00EB" w:rsidP="483A00EB" w:rsidRDefault="483A00EB" w14:paraId="03C2029A" w14:textId="16302E09">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83A00EB" w:rsidP="483A00EB" w:rsidRDefault="483A00EB" w14:paraId="063B4A83" w14:textId="3695BBB0">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83A00EB" w:rsidP="483A00EB" w:rsidRDefault="483A00EB" w14:paraId="6D891E5C" w14:textId="6BAB72E5">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83A00EB" w:rsidR="483A00EB">
              <w:rPr>
                <w:rFonts w:ascii="Calibri" w:hAnsi="Calibri" w:eastAsia="Calibri" w:cs="Calibri"/>
                <w:b w:val="1"/>
                <w:bCs w:val="1"/>
                <w:i w:val="0"/>
                <w:iCs w:val="0"/>
                <w:color w:val="FFFFFF" w:themeColor="background1" w:themeTint="FF" w:themeShade="FF"/>
                <w:sz w:val="24"/>
                <w:szCs w:val="24"/>
                <w:lang w:val="en-GB"/>
              </w:rPr>
              <w:t>Tuesday 3</w:t>
            </w:r>
            <w:r w:rsidRPr="483A00EB" w:rsidR="483A00EB">
              <w:rPr>
                <w:rFonts w:ascii="Calibri" w:hAnsi="Calibri" w:eastAsia="Calibri" w:cs="Calibri"/>
                <w:b w:val="1"/>
                <w:bCs w:val="1"/>
                <w:i w:val="0"/>
                <w:iCs w:val="0"/>
                <w:color w:val="FFFFFF" w:themeColor="background1" w:themeTint="FF" w:themeShade="FF"/>
                <w:sz w:val="24"/>
                <w:szCs w:val="24"/>
                <w:vertAlign w:val="superscript"/>
                <w:lang w:val="en-GB"/>
              </w:rPr>
              <w:t>rd</w:t>
            </w:r>
            <w:r w:rsidRPr="483A00EB" w:rsidR="483A00EB">
              <w:rPr>
                <w:rFonts w:ascii="Calibri" w:hAnsi="Calibri" w:eastAsia="Calibri" w:cs="Calibri"/>
                <w:b w:val="1"/>
                <w:bCs w:val="1"/>
                <w:i w:val="0"/>
                <w:iCs w:val="0"/>
                <w:color w:val="FFFFFF" w:themeColor="background1" w:themeTint="FF" w:themeShade="FF"/>
                <w:sz w:val="24"/>
                <w:szCs w:val="24"/>
                <w:lang w:val="en-GB"/>
              </w:rPr>
              <w:t xml:space="preserve"> February 2026</w:t>
            </w:r>
          </w:p>
          <w:p w:rsidR="483A00EB" w:rsidP="483A00EB" w:rsidRDefault="483A00EB" w14:paraId="40CF9EC7" w14:textId="478F4AE6">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83A00EB" w:rsidP="483A00EB" w:rsidRDefault="483A00EB" w14:paraId="27B132F2" w14:textId="72833964">
            <w:pPr>
              <w:spacing w:after="0" w:line="240" w:lineRule="auto"/>
              <w:jc w:val="center"/>
              <w:rPr>
                <w:rFonts w:ascii="Calibri" w:hAnsi="Calibri" w:eastAsia="Calibri" w:cs="Calibri"/>
                <w:b w:val="0"/>
                <w:bCs w:val="0"/>
                <w:i w:val="0"/>
                <w:iCs w:val="0"/>
                <w:sz w:val="24"/>
                <w:szCs w:val="24"/>
              </w:rPr>
            </w:pPr>
          </w:p>
        </w:tc>
      </w:tr>
      <w:tr w:rsidR="483A00EB" w:rsidTr="483A00EB" w14:paraId="74816207">
        <w:trPr>
          <w:trHeight w:val="300"/>
        </w:trPr>
        <w:tc>
          <w:tcPr>
            <w:tcW w:w="2475" w:type="dxa"/>
            <w:tcBorders>
              <w:top w:val="single" w:color="000000" w:themeColor="text1" w:sz="6"/>
            </w:tcBorders>
            <w:tcMar>
              <w:left w:w="105" w:type="dxa"/>
              <w:right w:w="105" w:type="dxa"/>
            </w:tcMar>
            <w:vAlign w:val="top"/>
          </w:tcPr>
          <w:p w:rsidR="483A00EB" w:rsidP="483A00EB" w:rsidRDefault="483A00EB" w14:paraId="41850CE9" w14:textId="7A32925E">
            <w:pPr>
              <w:spacing w:after="0" w:line="240" w:lineRule="auto"/>
              <w:jc w:val="center"/>
              <w:rPr>
                <w:rFonts w:ascii="Calibri" w:hAnsi="Calibri" w:eastAsia="Calibri" w:cs="Calibri"/>
                <w:b w:val="0"/>
                <w:bCs w:val="0"/>
                <w:i w:val="0"/>
                <w:iCs w:val="0"/>
                <w:sz w:val="24"/>
                <w:szCs w:val="24"/>
              </w:rPr>
            </w:pPr>
          </w:p>
          <w:p w:rsidR="483A00EB" w:rsidP="483A00EB" w:rsidRDefault="483A00EB" w14:paraId="4868FCCE" w14:textId="6BED3A49">
            <w:pPr>
              <w:spacing w:after="0" w:line="240" w:lineRule="auto"/>
              <w:jc w:val="center"/>
              <w:rPr>
                <w:rFonts w:ascii="Calibri" w:hAnsi="Calibri" w:eastAsia="Calibri" w:cs="Calibri"/>
                <w:b w:val="0"/>
                <w:bCs w:val="0"/>
                <w:i w:val="0"/>
                <w:iCs w:val="0"/>
                <w:sz w:val="24"/>
                <w:szCs w:val="24"/>
              </w:rPr>
            </w:pPr>
          </w:p>
          <w:p w:rsidR="483A00EB" w:rsidP="483A00EB" w:rsidRDefault="483A00EB" w14:paraId="24B6DA80" w14:textId="042D0842">
            <w:pPr>
              <w:pStyle w:val="NoSpacing"/>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sz w:val="24"/>
                <w:szCs w:val="24"/>
                <w:lang w:val="en-GB"/>
              </w:rPr>
              <w:t>1.00pm – 3.00pm</w:t>
            </w:r>
          </w:p>
        </w:tc>
        <w:tc>
          <w:tcPr>
            <w:tcW w:w="10650" w:type="dxa"/>
            <w:tcBorders>
              <w:top w:val="single" w:color="000000" w:themeColor="text1" w:sz="6"/>
            </w:tcBorders>
            <w:tcMar>
              <w:left w:w="105" w:type="dxa"/>
              <w:right w:w="105" w:type="dxa"/>
            </w:tcMar>
            <w:vAlign w:val="top"/>
          </w:tcPr>
          <w:p w:rsidR="483A00EB" w:rsidP="483A00EB" w:rsidRDefault="483A00EB" w14:paraId="6A0B2641" w14:textId="7A43F61E">
            <w:pPr>
              <w:spacing w:after="0" w:line="240" w:lineRule="auto"/>
              <w:jc w:val="center"/>
              <w:rPr>
                <w:rFonts w:ascii="Calibri" w:hAnsi="Calibri" w:eastAsia="Calibri" w:cs="Calibri"/>
                <w:b w:val="0"/>
                <w:bCs w:val="0"/>
                <w:i w:val="0"/>
                <w:iCs w:val="0"/>
                <w:sz w:val="24"/>
                <w:szCs w:val="24"/>
              </w:rPr>
            </w:pPr>
          </w:p>
          <w:p w:rsidR="483A00EB" w:rsidP="483A00EB" w:rsidRDefault="483A00EB" w14:paraId="126B82AB" w14:textId="3816ACB2">
            <w:pPr>
              <w:pStyle w:val="NoSpacing"/>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1"/>
                <w:bCs w:val="1"/>
                <w:i w:val="0"/>
                <w:iCs w:val="0"/>
                <w:sz w:val="24"/>
                <w:szCs w:val="24"/>
                <w:lang w:val="en-GB"/>
              </w:rPr>
              <w:t xml:space="preserve">Programme Welcome </w:t>
            </w:r>
          </w:p>
          <w:p w:rsidR="483A00EB" w:rsidP="483A00EB" w:rsidRDefault="483A00EB" w14:paraId="566BE468" w14:textId="4A6574A1">
            <w:pPr>
              <w:spacing w:after="0" w:line="240" w:lineRule="auto"/>
              <w:jc w:val="center"/>
              <w:rPr>
                <w:rFonts w:ascii="Calibri" w:hAnsi="Calibri" w:eastAsia="Calibri" w:cs="Calibri"/>
                <w:b w:val="0"/>
                <w:bCs w:val="0"/>
                <w:i w:val="0"/>
                <w:iCs w:val="0"/>
                <w:sz w:val="24"/>
                <w:szCs w:val="24"/>
              </w:rPr>
            </w:pPr>
          </w:p>
          <w:p w:rsidR="483A00EB" w:rsidP="483A00EB" w:rsidRDefault="483A00EB" w14:paraId="06C2ACAC" w14:textId="718611A0">
            <w:pPr>
              <w:spacing w:after="0" w:line="240" w:lineRule="auto"/>
              <w:jc w:val="center"/>
              <w:rPr>
                <w:rFonts w:ascii="Calibri" w:hAnsi="Calibri" w:eastAsia="Calibri" w:cs="Calibri"/>
                <w:b w:val="0"/>
                <w:bCs w:val="0"/>
                <w:i w:val="0"/>
                <w:iCs w:val="0"/>
                <w:sz w:val="24"/>
                <w:szCs w:val="24"/>
              </w:rPr>
            </w:pPr>
            <w:r w:rsidRPr="483A00EB" w:rsidR="483A00EB">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483A00EB" w:rsidP="483A00EB" w:rsidRDefault="483A00EB" w14:paraId="0249CE8E" w14:textId="7629A54B">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483A00EB" w:rsidP="483A00EB" w:rsidRDefault="483A00EB" w14:paraId="0B15FB14" w14:textId="31F8F2AD">
            <w:pPr>
              <w:spacing w:after="0" w:line="240" w:lineRule="auto"/>
              <w:jc w:val="center"/>
              <w:rPr>
                <w:rFonts w:ascii="Calibri" w:hAnsi="Calibri" w:eastAsia="Calibri" w:cs="Calibri"/>
                <w:b w:val="0"/>
                <w:bCs w:val="0"/>
                <w:i w:val="0"/>
                <w:iCs w:val="0"/>
                <w:sz w:val="24"/>
                <w:szCs w:val="24"/>
              </w:rPr>
            </w:pPr>
          </w:p>
          <w:p w:rsidR="483A00EB" w:rsidP="483A00EB" w:rsidRDefault="483A00EB" w14:paraId="4B1E13A3" w14:textId="1E246F92">
            <w:pPr>
              <w:pStyle w:val="NoSpacing"/>
              <w:spacing w:after="0" w:line="240" w:lineRule="auto"/>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sz w:val="24"/>
                <w:szCs w:val="24"/>
                <w:lang w:val="en-GB"/>
              </w:rPr>
              <w:t xml:space="preserve">           </w:t>
            </w:r>
          </w:p>
          <w:p w:rsidR="483A00EB" w:rsidP="483A00EB" w:rsidRDefault="483A00EB" w14:paraId="38D56621" w14:textId="4AC0B0F8">
            <w:pPr>
              <w:pStyle w:val="NoSpacing"/>
              <w:spacing w:after="0" w:line="240" w:lineRule="auto"/>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sz w:val="24"/>
                <w:szCs w:val="24"/>
                <w:lang w:val="en-GB"/>
              </w:rPr>
              <w:t xml:space="preserve">             HU3.02 </w:t>
            </w:r>
          </w:p>
        </w:tc>
      </w:tr>
      <w:tr w:rsidR="483A00EB" w:rsidTr="483A00EB" w14:paraId="6CF50FC7">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83A00EB" w:rsidP="483A00EB" w:rsidRDefault="483A00EB" w14:paraId="089CE1C7" w14:textId="315723AA">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83A00EB" w:rsidP="483A00EB" w:rsidRDefault="483A00EB" w14:paraId="3F6FB16B" w14:textId="16405EDB">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83A00EB" w:rsidP="483A00EB" w:rsidRDefault="483A00EB" w14:paraId="2CD32067" w14:textId="73C54718">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83A00EB" w:rsidR="483A00EB">
              <w:rPr>
                <w:rFonts w:ascii="Calibri" w:hAnsi="Calibri" w:eastAsia="Calibri" w:cs="Calibri"/>
                <w:b w:val="1"/>
                <w:bCs w:val="1"/>
                <w:i w:val="0"/>
                <w:iCs w:val="0"/>
                <w:color w:val="FFFFFF" w:themeColor="background1" w:themeTint="FF" w:themeShade="FF"/>
                <w:sz w:val="24"/>
                <w:szCs w:val="24"/>
                <w:lang w:val="en-GB"/>
              </w:rPr>
              <w:t>Wednesday 4</w:t>
            </w:r>
            <w:r w:rsidRPr="483A00EB" w:rsidR="483A00EB">
              <w:rPr>
                <w:rFonts w:ascii="Calibri" w:hAnsi="Calibri" w:eastAsia="Calibri" w:cs="Calibri"/>
                <w:b w:val="1"/>
                <w:bCs w:val="1"/>
                <w:i w:val="0"/>
                <w:iCs w:val="0"/>
                <w:color w:val="FFFFFF" w:themeColor="background1" w:themeTint="FF" w:themeShade="FF"/>
                <w:sz w:val="24"/>
                <w:szCs w:val="24"/>
                <w:vertAlign w:val="superscript"/>
                <w:lang w:val="en-GB"/>
              </w:rPr>
              <w:t>th</w:t>
            </w:r>
            <w:r w:rsidRPr="483A00EB" w:rsidR="483A00EB">
              <w:rPr>
                <w:rFonts w:ascii="Calibri" w:hAnsi="Calibri" w:eastAsia="Calibri" w:cs="Calibri"/>
                <w:b w:val="1"/>
                <w:bCs w:val="1"/>
                <w:i w:val="0"/>
                <w:iCs w:val="0"/>
                <w:color w:val="FFFFFF" w:themeColor="background1" w:themeTint="FF" w:themeShade="FF"/>
                <w:sz w:val="24"/>
                <w:szCs w:val="24"/>
                <w:lang w:val="en-GB"/>
              </w:rPr>
              <w:t xml:space="preserve"> February 2026</w:t>
            </w:r>
          </w:p>
          <w:p w:rsidR="483A00EB" w:rsidP="483A00EB" w:rsidRDefault="483A00EB" w14:paraId="2242AC6F" w14:textId="033C529F">
            <w:pPr>
              <w:spacing w:after="0" w:line="240" w:lineRule="auto"/>
              <w:jc w:val="center"/>
              <w:rPr>
                <w:rFonts w:ascii="Calibri" w:hAnsi="Calibri" w:eastAsia="Calibri" w:cs="Calibri"/>
                <w:b w:val="0"/>
                <w:bCs w:val="0"/>
                <w:i w:val="0"/>
                <w:iCs w:val="0"/>
                <w:color w:val="FFFFFF" w:themeColor="background1" w:themeTint="FF" w:themeShade="FF"/>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83A00EB" w:rsidP="483A00EB" w:rsidRDefault="483A00EB" w14:paraId="66337F30" w14:textId="4B6F2834">
            <w:pPr>
              <w:spacing w:after="0" w:line="240" w:lineRule="auto"/>
              <w:jc w:val="center"/>
              <w:rPr>
                <w:rFonts w:ascii="Calibri" w:hAnsi="Calibri" w:eastAsia="Calibri" w:cs="Calibri"/>
                <w:b w:val="0"/>
                <w:bCs w:val="0"/>
                <w:i w:val="0"/>
                <w:iCs w:val="0"/>
                <w:sz w:val="24"/>
                <w:szCs w:val="24"/>
              </w:rPr>
            </w:pPr>
          </w:p>
        </w:tc>
      </w:tr>
      <w:tr w:rsidR="483A00EB" w:rsidTr="483A00EB" w14:paraId="7175C6D2">
        <w:trPr>
          <w:trHeight w:val="300"/>
        </w:trPr>
        <w:tc>
          <w:tcPr>
            <w:tcW w:w="2475" w:type="dxa"/>
            <w:tcMar>
              <w:left w:w="105" w:type="dxa"/>
              <w:right w:w="105" w:type="dxa"/>
            </w:tcMar>
            <w:vAlign w:val="top"/>
          </w:tcPr>
          <w:p w:rsidR="483A00EB" w:rsidP="483A00EB" w:rsidRDefault="483A00EB" w14:paraId="41C90AA4" w14:textId="396FE848">
            <w:pPr>
              <w:spacing w:after="0" w:line="240" w:lineRule="auto"/>
              <w:jc w:val="center"/>
              <w:rPr>
                <w:rFonts w:ascii="Calibri" w:hAnsi="Calibri" w:eastAsia="Calibri" w:cs="Calibri"/>
                <w:b w:val="0"/>
                <w:bCs w:val="0"/>
                <w:i w:val="0"/>
                <w:iCs w:val="0"/>
                <w:color w:val="47D459" w:themeColor="accent3" w:themeTint="99" w:themeShade="FF"/>
                <w:sz w:val="24"/>
                <w:szCs w:val="24"/>
              </w:rPr>
            </w:pPr>
          </w:p>
          <w:p w:rsidR="483A00EB" w:rsidP="483A00EB" w:rsidRDefault="483A00EB" w14:paraId="0BAC4782" w14:textId="2823CA62">
            <w:pPr>
              <w:pStyle w:val="NoSpacing"/>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sz w:val="24"/>
                <w:szCs w:val="24"/>
                <w:lang w:val="en-GB"/>
              </w:rPr>
              <w:t xml:space="preserve">10.00am - 12.00pm </w:t>
            </w:r>
          </w:p>
          <w:p w:rsidR="483A00EB" w:rsidP="483A00EB" w:rsidRDefault="483A00EB" w14:paraId="74F51AB3" w14:textId="46ED8765">
            <w:pPr>
              <w:spacing w:after="0" w:line="240" w:lineRule="auto"/>
              <w:jc w:val="center"/>
              <w:rPr>
                <w:rFonts w:ascii="Calibri" w:hAnsi="Calibri" w:eastAsia="Calibri" w:cs="Calibri"/>
                <w:b w:val="0"/>
                <w:bCs w:val="0"/>
                <w:i w:val="0"/>
                <w:iCs w:val="0"/>
                <w:color w:val="47D459" w:themeColor="accent3" w:themeTint="99" w:themeShade="FF"/>
                <w:sz w:val="24"/>
                <w:szCs w:val="24"/>
              </w:rPr>
            </w:pPr>
          </w:p>
        </w:tc>
        <w:tc>
          <w:tcPr>
            <w:tcW w:w="10650" w:type="dxa"/>
            <w:shd w:val="clear" w:color="auto" w:fill="FFFFFF" w:themeFill="background1"/>
            <w:tcMar>
              <w:left w:w="105" w:type="dxa"/>
              <w:right w:w="105" w:type="dxa"/>
            </w:tcMar>
            <w:vAlign w:val="top"/>
          </w:tcPr>
          <w:p w:rsidR="483A00EB" w:rsidP="483A00EB" w:rsidRDefault="483A00EB" w14:paraId="7D5E60F6" w14:textId="40565528">
            <w:pPr>
              <w:spacing w:after="0" w:line="240" w:lineRule="auto"/>
              <w:jc w:val="center"/>
              <w:rPr>
                <w:rFonts w:ascii="Calibri" w:hAnsi="Calibri" w:eastAsia="Calibri" w:cs="Calibri"/>
                <w:b w:val="0"/>
                <w:bCs w:val="0"/>
                <w:i w:val="0"/>
                <w:iCs w:val="0"/>
                <w:sz w:val="24"/>
                <w:szCs w:val="24"/>
              </w:rPr>
            </w:pPr>
          </w:p>
          <w:p w:rsidR="483A00EB" w:rsidP="483A00EB" w:rsidRDefault="483A00EB" w14:paraId="6E8BE8EA" w14:textId="20478567">
            <w:pPr>
              <w:pStyle w:val="NoSpacing"/>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1"/>
                <w:bCs w:val="1"/>
                <w:i w:val="0"/>
                <w:iCs w:val="0"/>
                <w:sz w:val="24"/>
                <w:szCs w:val="24"/>
                <w:lang w:val="en-GB"/>
              </w:rPr>
              <w:t>International Orientation</w:t>
            </w:r>
            <w:r w:rsidRPr="483A00EB" w:rsidR="483A00EB">
              <w:rPr>
                <w:rFonts w:ascii="Calibri" w:hAnsi="Calibri" w:eastAsia="Calibri" w:cs="Calibri"/>
                <w:b w:val="0"/>
                <w:bCs w:val="0"/>
                <w:i w:val="0"/>
                <w:iCs w:val="0"/>
                <w:sz w:val="24"/>
                <w:szCs w:val="24"/>
                <w:lang w:val="en-GB"/>
              </w:rPr>
              <w:t xml:space="preserve"> (international students only)</w:t>
            </w:r>
          </w:p>
          <w:p w:rsidR="483A00EB" w:rsidP="483A00EB" w:rsidRDefault="483A00EB" w14:paraId="58A32404" w14:textId="77DE0E38">
            <w:pPr>
              <w:spacing w:after="0" w:line="240" w:lineRule="auto"/>
              <w:jc w:val="center"/>
              <w:rPr>
                <w:rFonts w:ascii="Calibri" w:hAnsi="Calibri" w:eastAsia="Calibri" w:cs="Calibri"/>
                <w:b w:val="0"/>
                <w:bCs w:val="0"/>
                <w:i w:val="0"/>
                <w:iCs w:val="0"/>
                <w:sz w:val="24"/>
                <w:szCs w:val="24"/>
              </w:rPr>
            </w:pPr>
          </w:p>
          <w:p w:rsidR="483A00EB" w:rsidP="483A00EB" w:rsidRDefault="483A00EB" w14:paraId="2FA94A04" w14:textId="56EDC162">
            <w:pPr>
              <w:spacing w:after="0" w:line="240" w:lineRule="auto"/>
              <w:jc w:val="center"/>
              <w:rPr>
                <w:rFonts w:ascii="Calibri" w:hAnsi="Calibri" w:eastAsia="Calibri" w:cs="Calibri"/>
                <w:b w:val="0"/>
                <w:bCs w:val="0"/>
                <w:i w:val="0"/>
                <w:iCs w:val="0"/>
                <w:sz w:val="24"/>
                <w:szCs w:val="24"/>
              </w:rPr>
            </w:pPr>
            <w:r w:rsidRPr="483A00EB" w:rsidR="483A00EB">
              <w:rPr>
                <w:rStyle w:val="normaltextrun"/>
                <w:rFonts w:ascii="Calibri" w:hAnsi="Calibri" w:eastAsia="Calibri" w:cs="Calibri"/>
                <w:b w:val="0"/>
                <w:bCs w:val="0"/>
                <w:i w:val="0"/>
                <w:iCs w:val="0"/>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483A00EB" w:rsidP="483A00EB" w:rsidRDefault="483A00EB" w14:paraId="444C6339" w14:textId="1A21A17A">
            <w:pPr>
              <w:spacing w:after="0" w:line="240" w:lineRule="auto"/>
              <w:jc w:val="center"/>
              <w:rPr>
                <w:rFonts w:ascii="Calibri" w:hAnsi="Calibri" w:eastAsia="Calibri" w:cs="Calibri"/>
                <w:b w:val="0"/>
                <w:bCs w:val="0"/>
                <w:i w:val="0"/>
                <w:iCs w:val="0"/>
                <w:color w:val="47D459" w:themeColor="accent3" w:themeTint="99" w:themeShade="FF"/>
                <w:sz w:val="24"/>
                <w:szCs w:val="24"/>
              </w:rPr>
            </w:pPr>
          </w:p>
        </w:tc>
        <w:tc>
          <w:tcPr>
            <w:tcW w:w="2250" w:type="dxa"/>
            <w:tcMar>
              <w:left w:w="105" w:type="dxa"/>
              <w:right w:w="105" w:type="dxa"/>
            </w:tcMar>
            <w:vAlign w:val="top"/>
          </w:tcPr>
          <w:p w:rsidR="483A00EB" w:rsidP="483A00EB" w:rsidRDefault="483A00EB" w14:paraId="63FABDAA" w14:textId="72DD2EAB">
            <w:pPr>
              <w:spacing w:after="0" w:line="240" w:lineRule="auto"/>
              <w:jc w:val="center"/>
              <w:rPr>
                <w:rFonts w:ascii="Calibri" w:hAnsi="Calibri" w:eastAsia="Calibri" w:cs="Calibri"/>
                <w:b w:val="0"/>
                <w:bCs w:val="0"/>
                <w:i w:val="0"/>
                <w:iCs w:val="0"/>
                <w:color w:val="47D459" w:themeColor="accent3" w:themeTint="99" w:themeShade="FF"/>
                <w:sz w:val="24"/>
                <w:szCs w:val="24"/>
              </w:rPr>
            </w:pPr>
          </w:p>
          <w:p w:rsidR="483A00EB" w:rsidP="483A00EB" w:rsidRDefault="483A00EB" w14:paraId="1BBDD3AC" w14:textId="50D9DD68">
            <w:pPr>
              <w:pStyle w:val="NoSpacing"/>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sz w:val="24"/>
                <w:szCs w:val="24"/>
                <w:lang w:val="en-GB"/>
              </w:rPr>
              <w:t>HU3.05</w:t>
            </w:r>
          </w:p>
        </w:tc>
      </w:tr>
      <w:tr w:rsidR="483A00EB" w:rsidTr="483A00EB" w14:paraId="47A1E37E">
        <w:trPr>
          <w:trHeight w:val="300"/>
        </w:trPr>
        <w:tc>
          <w:tcPr>
            <w:tcW w:w="2475" w:type="dxa"/>
            <w:tcMar>
              <w:left w:w="105" w:type="dxa"/>
              <w:right w:w="105" w:type="dxa"/>
            </w:tcMar>
            <w:vAlign w:val="top"/>
          </w:tcPr>
          <w:p w:rsidR="483A00EB" w:rsidP="483A00EB" w:rsidRDefault="483A00EB" w14:paraId="4312FAC9" w14:textId="3ABC940E">
            <w:pPr>
              <w:spacing w:after="0" w:line="240" w:lineRule="auto"/>
              <w:jc w:val="center"/>
              <w:rPr>
                <w:rFonts w:ascii="Calibri" w:hAnsi="Calibri" w:eastAsia="Calibri" w:cs="Calibri"/>
                <w:b w:val="0"/>
                <w:bCs w:val="0"/>
                <w:i w:val="0"/>
                <w:iCs w:val="0"/>
                <w:sz w:val="24"/>
                <w:szCs w:val="24"/>
              </w:rPr>
            </w:pPr>
          </w:p>
          <w:p w:rsidR="483A00EB" w:rsidP="483A00EB" w:rsidRDefault="483A00EB" w14:paraId="2130A8CB" w14:textId="6E203D9B">
            <w:pPr>
              <w:pStyle w:val="NoSpacing"/>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sz w:val="24"/>
                <w:szCs w:val="24"/>
                <w:lang w:val="en-GB"/>
              </w:rPr>
              <w:t xml:space="preserve">12.00pm - 1.00pm </w:t>
            </w:r>
          </w:p>
        </w:tc>
        <w:tc>
          <w:tcPr>
            <w:tcW w:w="10650" w:type="dxa"/>
            <w:shd w:val="clear" w:color="auto" w:fill="FFFFFF" w:themeFill="background1"/>
            <w:tcMar>
              <w:left w:w="105" w:type="dxa"/>
              <w:right w:w="105" w:type="dxa"/>
            </w:tcMar>
            <w:vAlign w:val="top"/>
          </w:tcPr>
          <w:p w:rsidR="483A00EB" w:rsidP="483A00EB" w:rsidRDefault="483A00EB" w14:paraId="6EADFBCF" w14:textId="151D2F10">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483A00EB" w:rsidP="483A00EB" w:rsidRDefault="483A00EB" w14:paraId="0F7C50D6" w14:textId="2B827D09">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483A00EB" w:rsidR="483A00EB">
              <w:rPr>
                <w:rFonts w:ascii="Calibri" w:hAnsi="Calibri" w:eastAsia="Calibri" w:cs="Calibri"/>
                <w:b w:val="1"/>
                <w:bCs w:val="1"/>
                <w:i w:val="0"/>
                <w:iCs w:val="0"/>
                <w:color w:val="242424"/>
                <w:sz w:val="24"/>
                <w:szCs w:val="24"/>
                <w:lang w:val="en-GB"/>
              </w:rPr>
              <w:t xml:space="preserve">Meet the International Student Lecturers </w:t>
            </w:r>
          </w:p>
          <w:p w:rsidR="483A00EB" w:rsidP="483A00EB" w:rsidRDefault="483A00EB" w14:paraId="22A8E367" w14:textId="19FD8254">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483A00EB" w:rsidP="483A00EB" w:rsidRDefault="483A00EB" w14:paraId="3549D93B" w14:textId="1F468650">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483A00EB" w:rsidR="483A00EB">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483A00EB" w:rsidP="483A00EB" w:rsidRDefault="483A00EB" w14:paraId="7B512D33" w14:textId="33A6C88B">
            <w:pPr>
              <w:spacing w:after="0" w:line="240" w:lineRule="auto"/>
              <w:jc w:val="center"/>
              <w:rPr>
                <w:rFonts w:ascii="Calibri" w:hAnsi="Calibri" w:eastAsia="Calibri" w:cs="Calibri"/>
                <w:b w:val="0"/>
                <w:bCs w:val="0"/>
                <w:i w:val="0"/>
                <w:iCs w:val="0"/>
                <w:sz w:val="24"/>
                <w:szCs w:val="24"/>
              </w:rPr>
            </w:pPr>
          </w:p>
        </w:tc>
        <w:tc>
          <w:tcPr>
            <w:tcW w:w="2250" w:type="dxa"/>
            <w:tcMar>
              <w:left w:w="105" w:type="dxa"/>
              <w:right w:w="105" w:type="dxa"/>
            </w:tcMar>
            <w:vAlign w:val="top"/>
          </w:tcPr>
          <w:p w:rsidR="483A00EB" w:rsidP="483A00EB" w:rsidRDefault="483A00EB" w14:paraId="28CAD3F9" w14:textId="3ADF7294">
            <w:pPr>
              <w:spacing w:after="0" w:line="240" w:lineRule="auto"/>
              <w:jc w:val="center"/>
              <w:rPr>
                <w:rFonts w:ascii="Calibri" w:hAnsi="Calibri" w:eastAsia="Calibri" w:cs="Calibri"/>
                <w:b w:val="0"/>
                <w:bCs w:val="0"/>
                <w:i w:val="0"/>
                <w:iCs w:val="0"/>
                <w:sz w:val="24"/>
                <w:szCs w:val="24"/>
              </w:rPr>
            </w:pPr>
          </w:p>
          <w:p w:rsidR="483A00EB" w:rsidP="483A00EB" w:rsidRDefault="483A00EB" w14:paraId="0F8C417A" w14:textId="155BF711">
            <w:pPr>
              <w:pStyle w:val="NoSpacing"/>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sz w:val="24"/>
                <w:szCs w:val="24"/>
                <w:lang w:val="en-GB"/>
              </w:rPr>
              <w:t>HU3.05</w:t>
            </w:r>
          </w:p>
        </w:tc>
      </w:tr>
      <w:tr w:rsidR="483A00EB" w:rsidTr="483A00EB" w14:paraId="79FA7496">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83A00EB" w:rsidP="483A00EB" w:rsidRDefault="483A00EB" w14:paraId="6106DCE6" w14:textId="6934CC86">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83A00EB" w:rsidP="483A00EB" w:rsidRDefault="483A00EB" w14:paraId="2F4C0C3E" w14:textId="1265525C">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83A00EB" w:rsidP="483A00EB" w:rsidRDefault="483A00EB" w14:paraId="07BA4DB0" w14:textId="17E9EBD9">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83A00EB" w:rsidR="483A00EB">
              <w:rPr>
                <w:rFonts w:ascii="Calibri" w:hAnsi="Calibri" w:eastAsia="Calibri" w:cs="Calibri"/>
                <w:b w:val="1"/>
                <w:bCs w:val="1"/>
                <w:i w:val="0"/>
                <w:iCs w:val="0"/>
                <w:color w:val="FFFFFF" w:themeColor="background1" w:themeTint="FF" w:themeShade="FF"/>
                <w:sz w:val="24"/>
                <w:szCs w:val="24"/>
                <w:lang w:val="en-GB"/>
              </w:rPr>
              <w:t>Thursday 5</w:t>
            </w:r>
            <w:r w:rsidRPr="483A00EB" w:rsidR="483A00EB">
              <w:rPr>
                <w:rFonts w:ascii="Calibri" w:hAnsi="Calibri" w:eastAsia="Calibri" w:cs="Calibri"/>
                <w:b w:val="1"/>
                <w:bCs w:val="1"/>
                <w:i w:val="0"/>
                <w:iCs w:val="0"/>
                <w:color w:val="FFFFFF" w:themeColor="background1" w:themeTint="FF" w:themeShade="FF"/>
                <w:sz w:val="24"/>
                <w:szCs w:val="24"/>
                <w:vertAlign w:val="superscript"/>
                <w:lang w:val="en-GB"/>
              </w:rPr>
              <w:t>th</w:t>
            </w:r>
            <w:r w:rsidRPr="483A00EB" w:rsidR="483A00EB">
              <w:rPr>
                <w:rFonts w:ascii="Calibri" w:hAnsi="Calibri" w:eastAsia="Calibri" w:cs="Calibri"/>
                <w:b w:val="1"/>
                <w:bCs w:val="1"/>
                <w:i w:val="0"/>
                <w:iCs w:val="0"/>
                <w:color w:val="FFFFFF" w:themeColor="background1" w:themeTint="FF" w:themeShade="FF"/>
                <w:sz w:val="24"/>
                <w:szCs w:val="24"/>
                <w:lang w:val="en-GB"/>
              </w:rPr>
              <w:t xml:space="preserve"> February 2026</w:t>
            </w:r>
          </w:p>
          <w:p w:rsidR="483A00EB" w:rsidP="483A00EB" w:rsidRDefault="483A00EB" w14:paraId="11A8241B" w14:textId="1265865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83A00EB" w:rsidP="483A00EB" w:rsidRDefault="483A00EB" w14:paraId="217E2852" w14:textId="3010E88D">
            <w:pPr>
              <w:spacing w:after="0" w:line="240" w:lineRule="auto"/>
              <w:jc w:val="center"/>
              <w:rPr>
                <w:rFonts w:ascii="Calibri" w:hAnsi="Calibri" w:eastAsia="Calibri" w:cs="Calibri"/>
                <w:b w:val="0"/>
                <w:bCs w:val="0"/>
                <w:i w:val="0"/>
                <w:iCs w:val="0"/>
                <w:sz w:val="24"/>
                <w:szCs w:val="24"/>
              </w:rPr>
            </w:pPr>
          </w:p>
        </w:tc>
      </w:tr>
      <w:tr w:rsidR="483A00EB" w:rsidTr="483A00EB" w14:paraId="3A7AF1F0">
        <w:trPr>
          <w:trHeight w:val="300"/>
        </w:trPr>
        <w:tc>
          <w:tcPr>
            <w:tcW w:w="2475" w:type="dxa"/>
            <w:tcBorders>
              <w:top w:val="single" w:color="000000" w:themeColor="text1" w:sz="12"/>
            </w:tcBorders>
            <w:tcMar>
              <w:left w:w="105" w:type="dxa"/>
              <w:right w:w="105" w:type="dxa"/>
            </w:tcMar>
            <w:vAlign w:val="top"/>
          </w:tcPr>
          <w:p w:rsidR="483A00EB" w:rsidP="483A00EB" w:rsidRDefault="483A00EB" w14:paraId="1BF7AECF" w14:textId="7589A084">
            <w:pPr>
              <w:spacing w:after="0" w:line="240" w:lineRule="auto"/>
              <w:jc w:val="center"/>
              <w:rPr>
                <w:rFonts w:ascii="Calibri" w:hAnsi="Calibri" w:eastAsia="Calibri" w:cs="Calibri"/>
                <w:b w:val="0"/>
                <w:bCs w:val="0"/>
                <w:i w:val="0"/>
                <w:iCs w:val="0"/>
                <w:sz w:val="24"/>
                <w:szCs w:val="24"/>
              </w:rPr>
            </w:pPr>
          </w:p>
          <w:p w:rsidR="483A00EB" w:rsidP="483A00EB" w:rsidRDefault="483A00EB" w14:paraId="379C1245" w14:textId="73D530E2">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tcBorders>
            <w:tcMar>
              <w:left w:w="105" w:type="dxa"/>
              <w:right w:w="105" w:type="dxa"/>
            </w:tcMar>
            <w:vAlign w:val="top"/>
          </w:tcPr>
          <w:p w:rsidR="483A00EB" w:rsidP="483A00EB" w:rsidRDefault="483A00EB" w14:paraId="2F553446" w14:textId="79209F47">
            <w:pPr>
              <w:spacing w:after="0" w:line="240" w:lineRule="auto"/>
              <w:jc w:val="center"/>
              <w:rPr>
                <w:rFonts w:ascii="Calibri" w:hAnsi="Calibri" w:eastAsia="Calibri" w:cs="Calibri"/>
                <w:b w:val="0"/>
                <w:bCs w:val="0"/>
                <w:i w:val="0"/>
                <w:iCs w:val="0"/>
                <w:sz w:val="24"/>
                <w:szCs w:val="24"/>
              </w:rPr>
            </w:pPr>
          </w:p>
          <w:p w:rsidR="483A00EB" w:rsidP="483A00EB" w:rsidRDefault="483A00EB" w14:paraId="3EE180B1" w14:textId="2951A9B6">
            <w:pPr>
              <w:jc w:val="center"/>
              <w:rPr>
                <w:rFonts w:ascii="Calibri" w:hAnsi="Calibri" w:eastAsia="Calibri" w:cs="Calibri"/>
                <w:b w:val="0"/>
                <w:bCs w:val="0"/>
                <w:i w:val="0"/>
                <w:iCs w:val="0"/>
                <w:color w:val="000000" w:themeColor="text1" w:themeTint="FF" w:themeShade="FF"/>
                <w:sz w:val="24"/>
                <w:szCs w:val="24"/>
              </w:rPr>
            </w:pPr>
            <w:r w:rsidRPr="483A00EB" w:rsidR="483A00EB">
              <w:rPr>
                <w:rStyle w:val="normaltextrun"/>
                <w:rFonts w:ascii="Calibri" w:hAnsi="Calibri" w:eastAsia="Calibri" w:cs="Calibri"/>
                <w:b w:val="0"/>
                <w:bCs w:val="0"/>
                <w:i w:val="0"/>
                <w:iCs w:val="0"/>
                <w:color w:val="000000" w:themeColor="text1" w:themeTint="FF" w:themeShade="FF"/>
                <w:sz w:val="24"/>
                <w:szCs w:val="24"/>
                <w:lang w:val="en-US"/>
              </w:rPr>
              <w:t>No timetabled events – please use this time to explore the campus and Leicester</w:t>
            </w:r>
          </w:p>
          <w:p w:rsidR="483A00EB" w:rsidP="483A00EB" w:rsidRDefault="483A00EB" w14:paraId="4EBBE0C0" w14:textId="000A042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483A00EB" w:rsidP="483A00EB" w:rsidRDefault="483A00EB" w14:paraId="2B17F459" w14:textId="66486001">
            <w:pPr>
              <w:spacing w:after="0" w:line="240" w:lineRule="auto"/>
              <w:jc w:val="center"/>
              <w:rPr>
                <w:rFonts w:ascii="Calibri" w:hAnsi="Calibri" w:eastAsia="Calibri" w:cs="Calibri"/>
                <w:b w:val="0"/>
                <w:bCs w:val="0"/>
                <w:i w:val="0"/>
                <w:iCs w:val="0"/>
                <w:sz w:val="24"/>
                <w:szCs w:val="24"/>
              </w:rPr>
            </w:pPr>
          </w:p>
          <w:p w:rsidR="483A00EB" w:rsidP="483A00EB" w:rsidRDefault="483A00EB" w14:paraId="3F8EDA85" w14:textId="3C62DF39">
            <w:pPr>
              <w:spacing w:after="0" w:line="240" w:lineRule="auto"/>
              <w:jc w:val="center"/>
              <w:rPr>
                <w:rFonts w:ascii="Calibri" w:hAnsi="Calibri" w:eastAsia="Calibri" w:cs="Calibri"/>
                <w:b w:val="0"/>
                <w:bCs w:val="0"/>
                <w:i w:val="0"/>
                <w:iCs w:val="0"/>
                <w:sz w:val="24"/>
                <w:szCs w:val="24"/>
              </w:rPr>
            </w:pPr>
          </w:p>
          <w:p w:rsidR="483A00EB" w:rsidP="483A00EB" w:rsidRDefault="483A00EB" w14:paraId="6B1D81C7" w14:textId="517DED82">
            <w:pPr>
              <w:spacing w:after="0" w:line="240" w:lineRule="auto"/>
              <w:jc w:val="center"/>
              <w:rPr>
                <w:rFonts w:ascii="Calibri" w:hAnsi="Calibri" w:eastAsia="Calibri" w:cs="Calibri"/>
                <w:b w:val="0"/>
                <w:bCs w:val="0"/>
                <w:i w:val="0"/>
                <w:iCs w:val="0"/>
                <w:sz w:val="24"/>
                <w:szCs w:val="24"/>
              </w:rPr>
            </w:pPr>
          </w:p>
        </w:tc>
      </w:tr>
      <w:tr w:rsidR="483A00EB" w:rsidTr="483A00EB" w14:paraId="0FBFF968">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83A00EB" w:rsidP="483A00EB" w:rsidRDefault="483A00EB" w14:paraId="7718002D" w14:textId="2011B62B">
            <w:pPr>
              <w:spacing w:after="0" w:line="240" w:lineRule="auto"/>
              <w:jc w:val="center"/>
              <w:rPr>
                <w:rFonts w:ascii="Calibri" w:hAnsi="Calibri" w:eastAsia="Calibri" w:cs="Calibri"/>
                <w:b w:val="0"/>
                <w:bCs w:val="0"/>
                <w:i w:val="0"/>
                <w:iCs w:val="0"/>
                <w:color w:val="FF000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83A00EB" w:rsidP="483A00EB" w:rsidRDefault="483A00EB" w14:paraId="602DE8BC" w14:textId="0BD1ACBB">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83A00EB" w:rsidP="483A00EB" w:rsidRDefault="483A00EB" w14:paraId="1E4F6A68" w14:textId="411945E8">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83A00EB" w:rsidR="483A00EB">
              <w:rPr>
                <w:rFonts w:ascii="Calibri" w:hAnsi="Calibri" w:eastAsia="Calibri" w:cs="Calibri"/>
                <w:b w:val="1"/>
                <w:bCs w:val="1"/>
                <w:i w:val="0"/>
                <w:iCs w:val="0"/>
                <w:color w:val="FFFFFF" w:themeColor="background1" w:themeTint="FF" w:themeShade="FF"/>
                <w:sz w:val="24"/>
                <w:szCs w:val="24"/>
                <w:lang w:val="en-GB"/>
              </w:rPr>
              <w:t>Friday 6</w:t>
            </w:r>
            <w:r w:rsidRPr="483A00EB" w:rsidR="483A00EB">
              <w:rPr>
                <w:rFonts w:ascii="Calibri" w:hAnsi="Calibri" w:eastAsia="Calibri" w:cs="Calibri"/>
                <w:b w:val="1"/>
                <w:bCs w:val="1"/>
                <w:i w:val="0"/>
                <w:iCs w:val="0"/>
                <w:color w:val="FFFFFF" w:themeColor="background1" w:themeTint="FF" w:themeShade="FF"/>
                <w:sz w:val="24"/>
                <w:szCs w:val="24"/>
                <w:vertAlign w:val="superscript"/>
                <w:lang w:val="en-GB"/>
              </w:rPr>
              <w:t>th</w:t>
            </w:r>
            <w:r w:rsidRPr="483A00EB" w:rsidR="483A00EB">
              <w:rPr>
                <w:rFonts w:ascii="Calibri" w:hAnsi="Calibri" w:eastAsia="Calibri" w:cs="Calibri"/>
                <w:b w:val="1"/>
                <w:bCs w:val="1"/>
                <w:i w:val="0"/>
                <w:iCs w:val="0"/>
                <w:color w:val="FFFFFF" w:themeColor="background1" w:themeTint="FF" w:themeShade="FF"/>
                <w:sz w:val="24"/>
                <w:szCs w:val="24"/>
                <w:lang w:val="en-GB"/>
              </w:rPr>
              <w:t xml:space="preserve"> February 2026</w:t>
            </w:r>
          </w:p>
          <w:p w:rsidR="483A00EB" w:rsidP="483A00EB" w:rsidRDefault="483A00EB" w14:paraId="5ACF3F0E" w14:textId="72124326">
            <w:pPr>
              <w:spacing w:after="0" w:line="240" w:lineRule="auto"/>
              <w:jc w:val="center"/>
              <w:rPr>
                <w:rFonts w:ascii="Calibri" w:hAnsi="Calibri" w:eastAsia="Calibri" w:cs="Calibri"/>
                <w:b w:val="0"/>
                <w:bCs w:val="0"/>
                <w:i w:val="0"/>
                <w:iCs w:val="0"/>
                <w:color w:val="FFFFFF" w:themeColor="background1" w:themeTint="FF" w:themeShade="FF"/>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83A00EB" w:rsidP="483A00EB" w:rsidRDefault="483A00EB" w14:paraId="40EFBA9C" w14:textId="47A3D200">
            <w:pPr>
              <w:spacing w:after="0" w:line="240" w:lineRule="auto"/>
              <w:jc w:val="center"/>
              <w:rPr>
                <w:rFonts w:ascii="Calibri" w:hAnsi="Calibri" w:eastAsia="Calibri" w:cs="Calibri"/>
                <w:b w:val="0"/>
                <w:bCs w:val="0"/>
                <w:i w:val="0"/>
                <w:iCs w:val="0"/>
                <w:color w:val="FF0000"/>
                <w:sz w:val="24"/>
                <w:szCs w:val="24"/>
              </w:rPr>
            </w:pPr>
          </w:p>
        </w:tc>
      </w:tr>
      <w:tr w:rsidR="483A00EB" w:rsidTr="483A00EB" w14:paraId="5015B80A">
        <w:trPr>
          <w:trHeight w:val="300"/>
        </w:trPr>
        <w:tc>
          <w:tcPr>
            <w:tcW w:w="2475" w:type="dxa"/>
            <w:tcBorders>
              <w:top w:val="single" w:color="000000" w:themeColor="text1" w:sz="12"/>
              <w:bottom w:val="single" w:color="000000" w:themeColor="text1" w:sz="12"/>
            </w:tcBorders>
            <w:tcMar>
              <w:left w:w="105" w:type="dxa"/>
              <w:right w:w="105" w:type="dxa"/>
            </w:tcMar>
            <w:vAlign w:val="top"/>
          </w:tcPr>
          <w:p w:rsidR="483A00EB" w:rsidP="483A00EB" w:rsidRDefault="483A00EB" w14:paraId="65D9A665" w14:textId="083EA6D4">
            <w:pPr>
              <w:spacing w:after="0" w:line="240" w:lineRule="auto"/>
              <w:jc w:val="center"/>
              <w:rPr>
                <w:rFonts w:ascii="Calibri" w:hAnsi="Calibri" w:eastAsia="Calibri" w:cs="Calibri"/>
                <w:b w:val="0"/>
                <w:bCs w:val="0"/>
                <w:i w:val="0"/>
                <w:iCs w:val="0"/>
                <w:color w:val="FF0000"/>
                <w:sz w:val="24"/>
                <w:szCs w:val="24"/>
              </w:rPr>
            </w:pPr>
          </w:p>
          <w:p w:rsidR="483A00EB" w:rsidP="483A00EB" w:rsidRDefault="483A00EB" w14:paraId="402CA514" w14:textId="7FB76DA2">
            <w:pPr>
              <w:spacing w:after="0" w:line="240" w:lineRule="auto"/>
              <w:jc w:val="center"/>
              <w:rPr>
                <w:rFonts w:ascii="Calibri" w:hAnsi="Calibri" w:eastAsia="Calibri" w:cs="Calibri"/>
                <w:b w:val="0"/>
                <w:bCs w:val="0"/>
                <w:i w:val="0"/>
                <w:iCs w:val="0"/>
                <w:color w:val="FF0000"/>
                <w:sz w:val="24"/>
                <w:szCs w:val="24"/>
              </w:rPr>
            </w:pPr>
          </w:p>
        </w:tc>
        <w:tc>
          <w:tcPr>
            <w:tcW w:w="10650" w:type="dxa"/>
            <w:tcBorders>
              <w:top w:val="single" w:color="000000" w:themeColor="text1" w:sz="12"/>
              <w:bottom w:val="single" w:color="000000" w:themeColor="text1" w:sz="12"/>
            </w:tcBorders>
            <w:tcMar>
              <w:left w:w="105" w:type="dxa"/>
              <w:right w:w="105" w:type="dxa"/>
            </w:tcMar>
            <w:vAlign w:val="top"/>
          </w:tcPr>
          <w:p w:rsidR="483A00EB" w:rsidP="483A00EB" w:rsidRDefault="483A00EB" w14:paraId="77F2F5F8" w14:textId="47655BAC">
            <w:pPr>
              <w:jc w:val="center"/>
              <w:rPr>
                <w:rFonts w:ascii="Calibri" w:hAnsi="Calibri" w:eastAsia="Calibri" w:cs="Calibri"/>
                <w:b w:val="0"/>
                <w:bCs w:val="0"/>
                <w:i w:val="0"/>
                <w:iCs w:val="0"/>
                <w:color w:val="FF0000"/>
                <w:sz w:val="24"/>
                <w:szCs w:val="24"/>
              </w:rPr>
            </w:pPr>
          </w:p>
          <w:p w:rsidR="483A00EB" w:rsidP="483A00EB" w:rsidRDefault="483A00EB" w14:paraId="054B3624" w14:textId="23D8B4BD">
            <w:pPr>
              <w:jc w:val="center"/>
              <w:rPr>
                <w:rFonts w:ascii="Calibri" w:hAnsi="Calibri" w:eastAsia="Calibri" w:cs="Calibri"/>
                <w:b w:val="0"/>
                <w:bCs w:val="0"/>
                <w:i w:val="0"/>
                <w:iCs w:val="0"/>
                <w:color w:val="000000" w:themeColor="text1" w:themeTint="FF" w:themeShade="FF"/>
                <w:sz w:val="24"/>
                <w:szCs w:val="24"/>
              </w:rPr>
            </w:pPr>
            <w:r w:rsidRPr="483A00EB" w:rsidR="483A00EB">
              <w:rPr>
                <w:rStyle w:val="normaltextrun"/>
                <w:rFonts w:ascii="Calibri" w:hAnsi="Calibri" w:eastAsia="Calibri" w:cs="Calibri"/>
                <w:b w:val="0"/>
                <w:bCs w:val="0"/>
                <w:i w:val="0"/>
                <w:iCs w:val="0"/>
                <w:color w:val="000000" w:themeColor="text1" w:themeTint="FF" w:themeShade="FF"/>
                <w:sz w:val="24"/>
                <w:szCs w:val="24"/>
                <w:lang w:val="en-US"/>
              </w:rPr>
              <w:t>No timetabled events – please use this time to explore the campus and Leicester</w:t>
            </w:r>
          </w:p>
          <w:p w:rsidR="483A00EB" w:rsidP="483A00EB" w:rsidRDefault="483A00EB" w14:paraId="5BE035BC" w14:textId="38E376C6">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483A00EB" w:rsidP="483A00EB" w:rsidRDefault="483A00EB" w14:paraId="11E882B1" w14:textId="3E53B14D">
            <w:pPr>
              <w:spacing w:after="0" w:line="240" w:lineRule="auto"/>
              <w:jc w:val="center"/>
              <w:rPr>
                <w:rFonts w:ascii="Calibri" w:hAnsi="Calibri" w:eastAsia="Calibri" w:cs="Calibri"/>
                <w:b w:val="0"/>
                <w:bCs w:val="0"/>
                <w:i w:val="0"/>
                <w:iCs w:val="0"/>
                <w:color w:val="FF0000"/>
                <w:sz w:val="24"/>
                <w:szCs w:val="24"/>
              </w:rPr>
            </w:pPr>
          </w:p>
        </w:tc>
      </w:tr>
      <w:tr w:rsidR="483A00EB" w:rsidTr="483A00EB" w14:paraId="76763E54">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83A00EB" w:rsidP="483A00EB" w:rsidRDefault="483A00EB" w14:paraId="0895C054" w14:textId="5EAD316E">
            <w:pPr>
              <w:spacing w:after="0" w:line="240" w:lineRule="auto"/>
              <w:jc w:val="center"/>
              <w:rPr>
                <w:rFonts w:ascii="Calibri" w:hAnsi="Calibri" w:eastAsia="Calibri" w:cs="Calibri"/>
                <w:b w:val="0"/>
                <w:bCs w:val="0"/>
                <w:i w:val="0"/>
                <w:iCs w:val="0"/>
                <w:color w:val="FF000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83A00EB" w:rsidP="483A00EB" w:rsidRDefault="483A00EB" w14:paraId="4066F169" w14:textId="075CACDD">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83A00EB" w:rsidP="483A00EB" w:rsidRDefault="483A00EB" w14:paraId="5ACD86E2" w14:textId="3A3DAD56">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83A00EB" w:rsidR="483A00EB">
              <w:rPr>
                <w:rFonts w:ascii="Calibri" w:hAnsi="Calibri" w:eastAsia="Calibri" w:cs="Calibri"/>
                <w:b w:val="1"/>
                <w:bCs w:val="1"/>
                <w:i w:val="0"/>
                <w:iCs w:val="0"/>
                <w:color w:val="FFFFFF" w:themeColor="background1" w:themeTint="FF" w:themeShade="FF"/>
                <w:sz w:val="24"/>
                <w:szCs w:val="24"/>
                <w:lang w:val="en-GB"/>
              </w:rPr>
              <w:t>Monday 9</w:t>
            </w:r>
            <w:r w:rsidRPr="483A00EB" w:rsidR="483A00EB">
              <w:rPr>
                <w:rFonts w:ascii="Calibri" w:hAnsi="Calibri" w:eastAsia="Calibri" w:cs="Calibri"/>
                <w:b w:val="1"/>
                <w:bCs w:val="1"/>
                <w:i w:val="0"/>
                <w:iCs w:val="0"/>
                <w:color w:val="FFFFFF" w:themeColor="background1" w:themeTint="FF" w:themeShade="FF"/>
                <w:sz w:val="24"/>
                <w:szCs w:val="24"/>
                <w:vertAlign w:val="superscript"/>
                <w:lang w:val="en-GB"/>
              </w:rPr>
              <w:t>th</w:t>
            </w:r>
            <w:r w:rsidRPr="483A00EB" w:rsidR="483A00EB">
              <w:rPr>
                <w:rFonts w:ascii="Calibri" w:hAnsi="Calibri" w:eastAsia="Calibri" w:cs="Calibri"/>
                <w:b w:val="1"/>
                <w:bCs w:val="1"/>
                <w:i w:val="0"/>
                <w:iCs w:val="0"/>
                <w:color w:val="FFFFFF" w:themeColor="background1" w:themeTint="FF" w:themeShade="FF"/>
                <w:sz w:val="24"/>
                <w:szCs w:val="24"/>
                <w:lang w:val="en-GB"/>
              </w:rPr>
              <w:t xml:space="preserve"> February 2026</w:t>
            </w:r>
          </w:p>
          <w:p w:rsidR="483A00EB" w:rsidP="483A00EB" w:rsidRDefault="483A00EB" w14:paraId="3335406D" w14:textId="24EFB80E">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83A00EB" w:rsidP="483A00EB" w:rsidRDefault="483A00EB" w14:paraId="40085DCC" w14:textId="15B21BBC">
            <w:pPr>
              <w:spacing w:after="0" w:line="240" w:lineRule="auto"/>
              <w:jc w:val="center"/>
              <w:rPr>
                <w:rFonts w:ascii="Calibri" w:hAnsi="Calibri" w:eastAsia="Calibri" w:cs="Calibri"/>
                <w:b w:val="0"/>
                <w:bCs w:val="0"/>
                <w:i w:val="0"/>
                <w:iCs w:val="0"/>
                <w:color w:val="FF0000"/>
                <w:sz w:val="24"/>
                <w:szCs w:val="24"/>
              </w:rPr>
            </w:pPr>
          </w:p>
        </w:tc>
      </w:tr>
      <w:tr w:rsidR="483A00EB" w:rsidTr="483A00EB" w14:paraId="049AE43E">
        <w:trPr>
          <w:trHeight w:val="300"/>
        </w:trPr>
        <w:tc>
          <w:tcPr>
            <w:tcW w:w="2475" w:type="dxa"/>
            <w:tcBorders>
              <w:top w:val="single" w:color="000000" w:themeColor="text1" w:sz="12"/>
            </w:tcBorders>
            <w:tcMar>
              <w:left w:w="105" w:type="dxa"/>
              <w:right w:w="105" w:type="dxa"/>
            </w:tcMar>
            <w:vAlign w:val="top"/>
          </w:tcPr>
          <w:p w:rsidR="483A00EB" w:rsidP="483A00EB" w:rsidRDefault="483A00EB" w14:paraId="61C25725" w14:textId="2A73EACA">
            <w:pPr>
              <w:spacing w:after="0" w:line="240" w:lineRule="auto"/>
              <w:jc w:val="center"/>
              <w:rPr>
                <w:rFonts w:ascii="Calibri" w:hAnsi="Calibri" w:eastAsia="Calibri" w:cs="Calibri"/>
                <w:b w:val="0"/>
                <w:bCs w:val="0"/>
                <w:i w:val="0"/>
                <w:iCs w:val="0"/>
                <w:color w:val="FF0000"/>
                <w:sz w:val="24"/>
                <w:szCs w:val="24"/>
              </w:rPr>
            </w:pPr>
          </w:p>
          <w:p w:rsidR="483A00EB" w:rsidP="483A00EB" w:rsidRDefault="483A00EB" w14:paraId="0410678C" w14:textId="2E2EBC59">
            <w:pPr>
              <w:spacing w:after="0" w:line="240" w:lineRule="auto"/>
              <w:jc w:val="center"/>
              <w:rPr>
                <w:rFonts w:ascii="Calibri" w:hAnsi="Calibri" w:eastAsia="Calibri" w:cs="Calibri"/>
                <w:b w:val="0"/>
                <w:bCs w:val="0"/>
                <w:i w:val="0"/>
                <w:iCs w:val="0"/>
                <w:color w:val="FF0000"/>
                <w:sz w:val="24"/>
                <w:szCs w:val="24"/>
              </w:rPr>
            </w:pPr>
          </w:p>
        </w:tc>
        <w:tc>
          <w:tcPr>
            <w:tcW w:w="10650" w:type="dxa"/>
            <w:tcBorders>
              <w:top w:val="single" w:color="000000" w:themeColor="text1" w:sz="12"/>
            </w:tcBorders>
            <w:tcMar>
              <w:left w:w="105" w:type="dxa"/>
              <w:right w:w="105" w:type="dxa"/>
            </w:tcMar>
            <w:vAlign w:val="top"/>
          </w:tcPr>
          <w:p w:rsidR="483A00EB" w:rsidP="483A00EB" w:rsidRDefault="483A00EB" w14:paraId="707A04F5" w14:textId="285B3280">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483A00EB" w:rsidR="483A00EB">
              <w:rPr>
                <w:rFonts w:ascii="Calibri" w:hAnsi="Calibri" w:eastAsia="Calibri" w:cs="Calibri"/>
                <w:b w:val="0"/>
                <w:bCs w:val="0"/>
                <w:i w:val="0"/>
                <w:iCs w:val="0"/>
                <w:color w:val="000000" w:themeColor="text1" w:themeTint="FF" w:themeShade="FF"/>
                <w:sz w:val="24"/>
                <w:szCs w:val="24"/>
                <w:lang w:val="en-GB"/>
              </w:rPr>
              <w:t xml:space="preserve">                                                                                 </w:t>
            </w:r>
          </w:p>
          <w:p w:rsidR="483A00EB" w:rsidP="483A00EB" w:rsidRDefault="483A00EB" w14:paraId="5EDDF68B" w14:textId="0BC72036">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483A00EB" w:rsidR="483A00EB">
              <w:rPr>
                <w:rFonts w:ascii="Calibri" w:hAnsi="Calibri" w:eastAsia="Calibri" w:cs="Calibri"/>
                <w:b w:val="1"/>
                <w:bCs w:val="1"/>
                <w:i w:val="0"/>
                <w:iCs w:val="0"/>
                <w:color w:val="000000" w:themeColor="text1" w:themeTint="FF" w:themeShade="FF"/>
                <w:sz w:val="24"/>
                <w:szCs w:val="24"/>
                <w:lang w:val="en-GB"/>
              </w:rPr>
              <w:t xml:space="preserve">                                                                               Teaching commences</w:t>
            </w:r>
          </w:p>
          <w:p w:rsidR="483A00EB" w:rsidP="483A00EB" w:rsidRDefault="483A00EB" w14:paraId="2826E55F" w14:textId="732ED129">
            <w:pPr>
              <w:pStyle w:val="NoSpacing"/>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483A00EB" w:rsidP="483A00EB" w:rsidRDefault="483A00EB" w14:paraId="68428C68" w14:textId="5DB4A284">
            <w:pPr>
              <w:spacing w:after="0" w:line="240" w:lineRule="auto"/>
              <w:jc w:val="center"/>
              <w:rPr>
                <w:rFonts w:ascii="Calibri" w:hAnsi="Calibri" w:eastAsia="Calibri" w:cs="Calibri"/>
                <w:b w:val="0"/>
                <w:bCs w:val="0"/>
                <w:i w:val="0"/>
                <w:iCs w:val="0"/>
                <w:sz w:val="24"/>
                <w:szCs w:val="24"/>
              </w:rPr>
            </w:pPr>
          </w:p>
          <w:p w:rsidR="483A00EB" w:rsidP="483A00EB" w:rsidRDefault="483A00EB" w14:paraId="337A170C" w14:textId="49914692">
            <w:pPr>
              <w:pStyle w:val="NoSpacing"/>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1"/>
                <w:bCs w:val="1"/>
                <w:i w:val="0"/>
                <w:iCs w:val="0"/>
                <w:strike w:val="0"/>
                <w:dstrike w:val="0"/>
                <w:color w:val="C00000"/>
                <w:sz w:val="24"/>
                <w:szCs w:val="24"/>
                <w:u w:val="single"/>
                <w:lang w:val="en-US"/>
              </w:rPr>
              <w:t>IMPORTANT</w:t>
            </w:r>
            <w:r w:rsidRPr="483A00EB" w:rsidR="483A00EB">
              <w:rPr>
                <w:rFonts w:ascii="Calibri" w:hAnsi="Calibri" w:eastAsia="Calibri" w:cs="Calibri"/>
                <w:b w:val="0"/>
                <w:bCs w:val="0"/>
                <w:i w:val="0"/>
                <w:iCs w:val="0"/>
                <w:color w:val="C00000"/>
                <w:sz w:val="24"/>
                <w:szCs w:val="24"/>
                <w:lang w:val="en-US"/>
              </w:rPr>
              <w:t xml:space="preserve"> </w:t>
            </w:r>
            <w:r w:rsidRPr="483A00EB" w:rsidR="483A00EB">
              <w:rPr>
                <w:rFonts w:ascii="Calibri" w:hAnsi="Calibri" w:eastAsia="Calibri" w:cs="Calibri"/>
                <w:b w:val="0"/>
                <w:bCs w:val="0"/>
                <w:i w:val="0"/>
                <w:iCs w:val="0"/>
                <w:sz w:val="24"/>
                <w:szCs w:val="24"/>
                <w:lang w:val="en-US"/>
              </w:rPr>
              <w:t>- Please remember that a minimum of 80% attendance is expected for your classes.</w:t>
            </w:r>
          </w:p>
          <w:p w:rsidR="483A00EB" w:rsidP="483A00EB" w:rsidRDefault="483A00EB" w14:paraId="19BF7859" w14:textId="4ACB52C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483A00EB" w:rsidP="483A00EB" w:rsidRDefault="483A00EB" w14:paraId="6AB96379" w14:textId="21EB72E5">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483A00EB" wp14:paraId="57593D48" wp14:textId="630B3E93">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5300"/>
      </w:tblGrid>
      <w:tr w:rsidR="483A00EB" w:rsidTr="483A00EB" w14:paraId="76CE0578">
        <w:trPr>
          <w:trHeight w:val="495"/>
        </w:trPr>
        <w:tc>
          <w:tcPr>
            <w:tcW w:w="15300"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483A00EB" w:rsidP="483A00EB" w:rsidRDefault="483A00EB" w14:paraId="55AB6367" w14:textId="1BA4570F">
            <w:pPr>
              <w:bidi w:val="0"/>
              <w:rPr>
                <w:rFonts w:ascii="Calibri" w:hAnsi="Calibri" w:eastAsia="Calibri" w:cs="Calibri"/>
                <w:b w:val="0"/>
                <w:bCs w:val="0"/>
                <w:i w:val="0"/>
                <w:iCs w:val="0"/>
                <w:color w:val="000000" w:themeColor="text1" w:themeTint="FF" w:themeShade="FF"/>
                <w:sz w:val="24"/>
                <w:szCs w:val="24"/>
              </w:rPr>
            </w:pPr>
            <w:r w:rsidRPr="483A00EB" w:rsidR="483A00EB">
              <w:rPr>
                <w:rFonts w:ascii="Calibri" w:hAnsi="Calibri" w:eastAsia="Calibri" w:cs="Calibri"/>
                <w:b w:val="1"/>
                <w:bCs w:val="1"/>
                <w:i w:val="0"/>
                <w:iCs w:val="0"/>
                <w:color w:val="000000" w:themeColor="text1" w:themeTint="FF" w:themeShade="FF"/>
                <w:sz w:val="24"/>
                <w:szCs w:val="24"/>
                <w:lang w:val="en-GB"/>
              </w:rPr>
              <w:t xml:space="preserve">                                                                                                                                </w:t>
            </w:r>
          </w:p>
          <w:p w:rsidR="483A00EB" w:rsidP="483A00EB" w:rsidRDefault="483A00EB" w14:paraId="153E21F9" w14:textId="721732FB">
            <w:pPr>
              <w:bidi w:val="0"/>
              <w:jc w:val="center"/>
              <w:rPr>
                <w:rFonts w:ascii="Calibri" w:hAnsi="Calibri" w:eastAsia="Calibri" w:cs="Calibri"/>
                <w:b w:val="0"/>
                <w:bCs w:val="0"/>
                <w:i w:val="0"/>
                <w:iCs w:val="0"/>
                <w:color w:val="FFFFFF" w:themeColor="background1" w:themeTint="FF" w:themeShade="FF"/>
                <w:sz w:val="24"/>
                <w:szCs w:val="24"/>
              </w:rPr>
            </w:pPr>
            <w:r w:rsidRPr="483A00EB" w:rsidR="483A00EB">
              <w:rPr>
                <w:rFonts w:ascii="Calibri" w:hAnsi="Calibri" w:eastAsia="Calibri" w:cs="Calibri"/>
                <w:b w:val="1"/>
                <w:bCs w:val="1"/>
                <w:i w:val="0"/>
                <w:iCs w:val="0"/>
                <w:color w:val="FFFFFF" w:themeColor="background1" w:themeTint="FF" w:themeShade="FF"/>
                <w:sz w:val="24"/>
                <w:szCs w:val="24"/>
                <w:lang w:val="en-GB"/>
              </w:rPr>
              <w:t>TIMETABLES</w:t>
            </w:r>
          </w:p>
          <w:p w:rsidR="483A00EB" w:rsidP="483A00EB" w:rsidRDefault="483A00EB" w14:paraId="5D032EB6" w14:textId="585B57E4">
            <w:pPr>
              <w:bidi w:val="0"/>
              <w:rPr>
                <w:rFonts w:ascii="Calibri" w:hAnsi="Calibri" w:eastAsia="Calibri" w:cs="Calibri"/>
                <w:b w:val="0"/>
                <w:bCs w:val="0"/>
                <w:i w:val="0"/>
                <w:iCs w:val="0"/>
                <w:color w:val="000000" w:themeColor="text1" w:themeTint="FF" w:themeShade="FF"/>
                <w:sz w:val="24"/>
                <w:szCs w:val="24"/>
              </w:rPr>
            </w:pPr>
          </w:p>
        </w:tc>
      </w:tr>
      <w:tr w:rsidR="483A00EB" w:rsidTr="483A00EB" w14:paraId="1E265AED">
        <w:trPr>
          <w:trHeight w:val="660"/>
        </w:trPr>
        <w:tc>
          <w:tcPr>
            <w:tcW w:w="15300" w:type="dxa"/>
            <w:tcBorders>
              <w:top w:val="single" w:color="000000" w:themeColor="text1" w:sz="12"/>
              <w:left w:val="single" w:sz="6"/>
              <w:bottom w:val="single" w:sz="6"/>
              <w:right w:val="single" w:sz="6"/>
            </w:tcBorders>
            <w:tcMar>
              <w:left w:w="90" w:type="dxa"/>
              <w:right w:w="90" w:type="dxa"/>
            </w:tcMar>
            <w:vAlign w:val="top"/>
          </w:tcPr>
          <w:p w:rsidR="483A00EB" w:rsidP="483A00EB" w:rsidRDefault="483A00EB" w14:paraId="7300CECD" w14:textId="1858811F">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483A00EB" w:rsidP="483A00EB" w:rsidRDefault="483A00EB" w14:paraId="725D9E71" w14:textId="71763B9A">
            <w:pPr>
              <w:shd w:val="clear" w:color="auto" w:fill="FFFFFF" w:themeFill="background1"/>
              <w:bidi w:val="0"/>
              <w:jc w:val="center"/>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ba6e96b288b94581">
              <w:r w:rsidRPr="483A00EB" w:rsidR="483A00EB">
                <w:rPr>
                  <w:rStyle w:val="Hyperlink"/>
                  <w:rFonts w:ascii="Calibri" w:hAnsi="Calibri" w:eastAsia="Calibri" w:cs="Calibri"/>
                  <w:b w:val="0"/>
                  <w:bCs w:val="0"/>
                  <w:i w:val="0"/>
                  <w:iCs w:val="0"/>
                  <w:strike w:val="0"/>
                  <w:dstrike w:val="0"/>
                  <w:sz w:val="24"/>
                  <w:szCs w:val="24"/>
                  <w:lang w:val="en-GB"/>
                </w:rPr>
                <w:t>MyDMU</w:t>
              </w:r>
              <w:r w:rsidRPr="483A00EB" w:rsidR="483A00EB">
                <w:rPr>
                  <w:rStyle w:val="Hyperlink"/>
                  <w:rFonts w:ascii="Calibri" w:hAnsi="Calibri" w:eastAsia="Calibri" w:cs="Calibri"/>
                  <w:b w:val="0"/>
                  <w:bCs w:val="0"/>
                  <w:i w:val="0"/>
                  <w:iCs w:val="0"/>
                  <w:strike w:val="0"/>
                  <w:dstrike w:val="0"/>
                  <w:color w:val="000000" w:themeColor="text1" w:themeTint="FF" w:themeShade="FF"/>
                  <w:sz w:val="24"/>
                  <w:szCs w:val="24"/>
                  <w:u w:val="single"/>
                  <w:lang w:val="en-GB"/>
                </w:rPr>
                <w:t xml:space="preserve"> </w:t>
              </w:r>
              <w:r w:rsidRPr="483A00EB" w:rsidR="483A00EB">
                <w:rPr>
                  <w:rStyle w:val="Hyperlink"/>
                  <w:rFonts w:ascii="Calibri" w:hAnsi="Calibri" w:eastAsia="Calibri" w:cs="Calibri"/>
                  <w:b w:val="0"/>
                  <w:bCs w:val="0"/>
                  <w:i w:val="0"/>
                  <w:iCs w:val="0"/>
                  <w:strike w:val="0"/>
                  <w:dstrike w:val="0"/>
                  <w:sz w:val="24"/>
                  <w:szCs w:val="24"/>
                  <w:lang w:val="en-GB"/>
                </w:rPr>
                <w:t>platform</w:t>
              </w:r>
            </w:hyperlink>
            <w:r w:rsidRPr="483A00EB" w:rsidR="483A00EB">
              <w:rPr>
                <w:rFonts w:ascii="Calibri" w:hAnsi="Calibri" w:eastAsia="Calibri" w:cs="Calibri"/>
                <w:b w:val="0"/>
                <w:bCs w:val="0"/>
                <w:i w:val="0"/>
                <w:iCs w:val="0"/>
                <w:color w:val="000000" w:themeColor="text1" w:themeTint="FF" w:themeShade="FF"/>
                <w:sz w:val="24"/>
                <w:szCs w:val="24"/>
                <w:lang w:val="en-GB"/>
              </w:rPr>
              <w:t xml:space="preserve"> from </w:t>
            </w:r>
            <w:r w:rsidRPr="483A00EB" w:rsidR="483A00EB">
              <w:rPr>
                <w:rFonts w:ascii="Calibri" w:hAnsi="Calibri" w:eastAsia="Calibri" w:cs="Calibri"/>
                <w:b w:val="1"/>
                <w:bCs w:val="1"/>
                <w:i w:val="0"/>
                <w:iCs w:val="0"/>
                <w:color w:val="000000" w:themeColor="text1" w:themeTint="FF" w:themeShade="FF"/>
                <w:sz w:val="24"/>
                <w:szCs w:val="24"/>
                <w:lang w:val="en-GB"/>
              </w:rPr>
              <w:t>Wednesday 4</w:t>
            </w:r>
            <w:r w:rsidRPr="483A00EB" w:rsidR="483A00EB">
              <w:rPr>
                <w:rFonts w:ascii="Calibri" w:hAnsi="Calibri" w:eastAsia="Calibri" w:cs="Calibri"/>
                <w:b w:val="1"/>
                <w:bCs w:val="1"/>
                <w:i w:val="0"/>
                <w:iCs w:val="0"/>
                <w:color w:val="000000" w:themeColor="text1" w:themeTint="FF" w:themeShade="FF"/>
                <w:sz w:val="24"/>
                <w:szCs w:val="24"/>
                <w:vertAlign w:val="superscript"/>
                <w:lang w:val="en-GB"/>
              </w:rPr>
              <w:t>th</w:t>
            </w:r>
            <w:r w:rsidRPr="483A00EB" w:rsidR="483A00EB">
              <w:rPr>
                <w:rFonts w:ascii="Calibri" w:hAnsi="Calibri" w:eastAsia="Calibri" w:cs="Calibri"/>
                <w:b w:val="1"/>
                <w:bCs w:val="1"/>
                <w:i w:val="0"/>
                <w:iCs w:val="0"/>
                <w:color w:val="000000" w:themeColor="text1" w:themeTint="FF" w:themeShade="FF"/>
                <w:sz w:val="24"/>
                <w:szCs w:val="24"/>
                <w:lang w:val="en-GB"/>
              </w:rPr>
              <w:t xml:space="preserve"> February 2026 </w:t>
            </w:r>
            <w:r w:rsidRPr="483A00EB" w:rsidR="483A00EB">
              <w:rPr>
                <w:rFonts w:ascii="Calibri" w:hAnsi="Calibri" w:eastAsia="Calibri" w:cs="Calibri"/>
                <w:b w:val="0"/>
                <w:bCs w:val="0"/>
                <w:i w:val="0"/>
                <w:iCs w:val="0"/>
                <w:color w:val="000000" w:themeColor="text1" w:themeTint="FF" w:themeShade="FF"/>
                <w:sz w:val="24"/>
                <w:szCs w:val="24"/>
                <w:lang w:val="en-GB"/>
              </w:rPr>
              <w:t xml:space="preserve">from </w:t>
            </w:r>
            <w:r w:rsidRPr="483A00EB" w:rsidR="483A00EB">
              <w:rPr>
                <w:rFonts w:ascii="Calibri" w:hAnsi="Calibri" w:eastAsia="Calibri" w:cs="Calibri"/>
                <w:b w:val="1"/>
                <w:bCs w:val="1"/>
                <w:i w:val="0"/>
                <w:iCs w:val="0"/>
                <w:color w:val="000000" w:themeColor="text1" w:themeTint="FF" w:themeShade="FF"/>
                <w:sz w:val="24"/>
                <w:szCs w:val="24"/>
                <w:lang w:val="en-GB"/>
              </w:rPr>
              <w:t>9.00am</w:t>
            </w:r>
            <w:r w:rsidRPr="483A00EB" w:rsidR="483A00EB">
              <w:rPr>
                <w:rFonts w:ascii="Calibri" w:hAnsi="Calibri" w:eastAsia="Calibri" w:cs="Calibri"/>
                <w:b w:val="0"/>
                <w:bCs w:val="0"/>
                <w:i w:val="0"/>
                <w:iCs w:val="0"/>
                <w:color w:val="000000" w:themeColor="text1" w:themeTint="FF" w:themeShade="FF"/>
                <w:sz w:val="24"/>
                <w:szCs w:val="24"/>
                <w:lang w:val="en-GB"/>
              </w:rPr>
              <w:t xml:space="preserve">. </w:t>
            </w:r>
            <w:r w:rsidRPr="483A00EB" w:rsidR="483A00EB">
              <w:rPr>
                <w:rFonts w:ascii="Calibri" w:hAnsi="Calibri" w:eastAsia="Calibri" w:cs="Calibri"/>
                <w:b w:val="0"/>
                <w:bCs w:val="0"/>
                <w:i w:val="0"/>
                <w:iCs w:val="0"/>
                <w:sz w:val="24"/>
                <w:szCs w:val="24"/>
                <w:lang w:val="en-US"/>
              </w:rPr>
              <w:t xml:space="preserve">Once you have logged in, </w:t>
            </w:r>
          </w:p>
          <w:p w:rsidR="483A00EB" w:rsidP="483A00EB" w:rsidRDefault="483A00EB" w14:paraId="74581206" w14:textId="7D866C52">
            <w:pPr>
              <w:shd w:val="clear" w:color="auto" w:fill="FFFFFF" w:themeFill="background1"/>
              <w:bidi w:val="0"/>
              <w:jc w:val="center"/>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483A00EB" w:rsidP="483A00EB" w:rsidRDefault="483A00EB" w14:paraId="4A36A8B4" w14:textId="2258D0ED">
            <w:pPr>
              <w:shd w:val="clear" w:color="auto" w:fill="FFFFFF" w:themeFill="background1"/>
              <w:bidi w:val="0"/>
              <w:jc w:val="center"/>
              <w:rPr>
                <w:rFonts w:ascii="Calibri" w:hAnsi="Calibri" w:eastAsia="Calibri" w:cs="Calibri"/>
                <w:b w:val="0"/>
                <w:bCs w:val="0"/>
                <w:i w:val="0"/>
                <w:iCs w:val="0"/>
                <w:sz w:val="24"/>
                <w:szCs w:val="24"/>
              </w:rPr>
            </w:pPr>
          </w:p>
          <w:p w:rsidR="483A00EB" w:rsidP="483A00EB" w:rsidRDefault="483A00EB" w14:paraId="70EEA06C" w14:textId="3164DDFB">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483A00EB" w:rsidR="483A00EB">
              <w:rPr>
                <w:rFonts w:ascii="Calibri" w:hAnsi="Calibri" w:eastAsia="Calibri" w:cs="Calibri"/>
                <w:b w:val="1"/>
                <w:bCs w:val="1"/>
                <w:i w:val="0"/>
                <w:iCs w:val="0"/>
                <w:color w:val="000000" w:themeColor="text1" w:themeTint="FF" w:themeShade="FF"/>
                <w:sz w:val="24"/>
                <w:szCs w:val="24"/>
                <w:lang w:val="en-GB"/>
              </w:rPr>
              <w:t>Please note</w:t>
            </w:r>
            <w:r w:rsidRPr="483A00EB" w:rsidR="483A00EB">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face-to-face registration.</w:t>
            </w:r>
          </w:p>
          <w:p w:rsidR="483A00EB" w:rsidP="483A00EB" w:rsidRDefault="483A00EB" w14:paraId="5808CB8D" w14:textId="23AAEDA8">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483A00EB" wp14:paraId="530AE5F2" wp14:textId="0C6BA358">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5300"/>
      </w:tblGrid>
      <w:tr w:rsidR="483A00EB" w:rsidTr="483A00EB" w14:paraId="71E4FE58">
        <w:trPr>
          <w:trHeight w:val="495"/>
        </w:trPr>
        <w:tc>
          <w:tcPr>
            <w:tcW w:w="15300"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483A00EB" w:rsidP="483A00EB" w:rsidRDefault="483A00EB" w14:paraId="0EDDB777" w14:textId="5F040B3F">
            <w:pPr>
              <w:bidi w:val="0"/>
              <w:jc w:val="center"/>
              <w:rPr>
                <w:rFonts w:ascii="Calibri" w:hAnsi="Calibri" w:eastAsia="Calibri" w:cs="Calibri"/>
                <w:b w:val="0"/>
                <w:bCs w:val="0"/>
                <w:i w:val="0"/>
                <w:iCs w:val="0"/>
                <w:color w:val="FFFFFF" w:themeColor="background1" w:themeTint="FF" w:themeShade="FF"/>
                <w:sz w:val="24"/>
                <w:szCs w:val="24"/>
              </w:rPr>
            </w:pPr>
          </w:p>
          <w:p w:rsidR="483A00EB" w:rsidP="483A00EB" w:rsidRDefault="483A00EB" w14:paraId="669068CC" w14:textId="05094DC4">
            <w:pPr>
              <w:bidi w:val="0"/>
              <w:jc w:val="center"/>
              <w:rPr>
                <w:rFonts w:ascii="Calibri" w:hAnsi="Calibri" w:eastAsia="Calibri" w:cs="Calibri"/>
                <w:b w:val="0"/>
                <w:bCs w:val="0"/>
                <w:i w:val="0"/>
                <w:iCs w:val="0"/>
                <w:color w:val="FFFFFF" w:themeColor="background1" w:themeTint="FF" w:themeShade="FF"/>
                <w:sz w:val="24"/>
                <w:szCs w:val="24"/>
              </w:rPr>
            </w:pPr>
            <w:r w:rsidRPr="483A00EB" w:rsidR="483A00EB">
              <w:rPr>
                <w:rFonts w:ascii="Calibri" w:hAnsi="Calibri" w:eastAsia="Calibri" w:cs="Calibri"/>
                <w:b w:val="1"/>
                <w:bCs w:val="1"/>
                <w:i w:val="0"/>
                <w:iCs w:val="0"/>
                <w:color w:val="FFFFFF" w:themeColor="background1" w:themeTint="FF" w:themeShade="FF"/>
                <w:sz w:val="24"/>
                <w:szCs w:val="24"/>
                <w:lang w:val="en-GB"/>
              </w:rPr>
              <w:t>USEFUL LINKS</w:t>
            </w:r>
          </w:p>
          <w:p w:rsidR="483A00EB" w:rsidP="483A00EB" w:rsidRDefault="483A00EB" w14:paraId="77966B85" w14:textId="04D012E3">
            <w:pPr>
              <w:bidi w:val="0"/>
              <w:jc w:val="center"/>
              <w:rPr>
                <w:rFonts w:ascii="Calibri" w:hAnsi="Calibri" w:eastAsia="Calibri" w:cs="Calibri"/>
                <w:b w:val="0"/>
                <w:bCs w:val="0"/>
                <w:i w:val="0"/>
                <w:iCs w:val="0"/>
                <w:color w:val="000000" w:themeColor="text1" w:themeTint="FF" w:themeShade="FF"/>
                <w:sz w:val="24"/>
                <w:szCs w:val="24"/>
              </w:rPr>
            </w:pPr>
          </w:p>
        </w:tc>
      </w:tr>
      <w:tr w:rsidR="483A00EB" w:rsidTr="483A00EB" w14:paraId="7192C7F8">
        <w:trPr>
          <w:trHeight w:val="660"/>
        </w:trPr>
        <w:tc>
          <w:tcPr>
            <w:tcW w:w="15300" w:type="dxa"/>
            <w:tcBorders>
              <w:top w:val="single" w:color="000000" w:themeColor="text1" w:sz="12"/>
              <w:left w:val="single" w:sz="6"/>
              <w:bottom w:val="single" w:sz="6"/>
              <w:right w:val="single" w:sz="6"/>
            </w:tcBorders>
            <w:tcMar>
              <w:left w:w="90" w:type="dxa"/>
              <w:right w:w="90" w:type="dxa"/>
            </w:tcMar>
            <w:vAlign w:val="top"/>
          </w:tcPr>
          <w:p w:rsidR="483A00EB" w:rsidP="483A00EB" w:rsidRDefault="483A00EB" w14:paraId="5124F022" w14:textId="5202F5C1">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483A00EB" w:rsidP="483A00EB" w:rsidRDefault="483A00EB" w14:paraId="5B2715C5" w14:textId="4A239624">
            <w:pPr>
              <w:bidi w:val="0"/>
              <w:spacing w:after="0" w:line="240" w:lineRule="auto"/>
              <w:jc w:val="center"/>
              <w:rPr>
                <w:rFonts w:ascii="Calibri" w:hAnsi="Calibri" w:eastAsia="Calibri" w:cs="Calibri"/>
                <w:b w:val="0"/>
                <w:bCs w:val="0"/>
                <w:i w:val="0"/>
                <w:iCs w:val="0"/>
                <w:sz w:val="24"/>
                <w:szCs w:val="24"/>
              </w:rPr>
            </w:pPr>
            <w:r w:rsidRPr="483A00EB" w:rsidR="483A00EB">
              <w:rPr>
                <w:rStyle w:val="Heading1Char"/>
                <w:rFonts w:ascii="Calibri" w:hAnsi="Calibri" w:eastAsia="Calibri" w:cs="Calibri"/>
                <w:b w:val="1"/>
                <w:bCs w:val="1"/>
                <w:i w:val="0"/>
                <w:iCs w:val="0"/>
                <w:color w:val="000000" w:themeColor="text1" w:themeTint="FF" w:themeShade="FF"/>
                <w:sz w:val="24"/>
                <w:szCs w:val="24"/>
                <w:lang w:val="en-GB"/>
              </w:rPr>
              <w:t>DMU Welcome</w:t>
            </w:r>
            <w:r w:rsidRPr="483A00EB" w:rsidR="483A00EB">
              <w:rPr>
                <w:rFonts w:ascii="Calibri" w:hAnsi="Calibri" w:eastAsia="Calibri" w:cs="Calibri"/>
                <w:b w:val="0"/>
                <w:bCs w:val="0"/>
                <w:i w:val="0"/>
                <w:iCs w:val="0"/>
                <w:sz w:val="24"/>
                <w:szCs w:val="24"/>
                <w:lang w:val="en-GB"/>
              </w:rPr>
              <w:t xml:space="preserve"> </w:t>
            </w:r>
          </w:p>
          <w:p w:rsidR="483A00EB" w:rsidP="483A00EB" w:rsidRDefault="483A00EB" w14:paraId="0100DD10" w14:textId="33D77851">
            <w:pPr>
              <w:pStyle w:val="NoSpacing"/>
              <w:bidi w:val="0"/>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sz w:val="24"/>
                <w:szCs w:val="24"/>
                <w:lang w:val="en-GB"/>
              </w:rPr>
              <w:t xml:space="preserve">Student FAQS: </w:t>
            </w:r>
            <w:hyperlink r:id="R4eb7f0a0b1594632">
              <w:r w:rsidRPr="483A00EB" w:rsidR="483A00EB">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483A00EB" w:rsidP="483A00EB" w:rsidRDefault="483A00EB" w14:paraId="4A40A2CE" w14:textId="636C40D5">
            <w:pPr>
              <w:bidi w:val="0"/>
              <w:spacing w:after="0" w:line="240" w:lineRule="auto"/>
              <w:jc w:val="center"/>
              <w:rPr>
                <w:rFonts w:ascii="Calibri" w:hAnsi="Calibri" w:eastAsia="Calibri" w:cs="Calibri"/>
                <w:b w:val="0"/>
                <w:bCs w:val="0"/>
                <w:i w:val="0"/>
                <w:iCs w:val="0"/>
                <w:sz w:val="24"/>
                <w:szCs w:val="24"/>
              </w:rPr>
            </w:pPr>
          </w:p>
          <w:p w:rsidR="483A00EB" w:rsidP="483A00EB" w:rsidRDefault="483A00EB" w14:paraId="22700DE8" w14:textId="34D3E79A">
            <w:pPr>
              <w:pStyle w:val="NoSpacing"/>
              <w:bidi w:val="0"/>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1"/>
                <w:bCs w:val="1"/>
                <w:i w:val="0"/>
                <w:iCs w:val="0"/>
                <w:sz w:val="24"/>
                <w:szCs w:val="24"/>
                <w:lang w:val="en-GB"/>
              </w:rPr>
              <w:t>ASK BAL</w:t>
            </w:r>
            <w:r w:rsidRPr="483A00EB" w:rsidR="483A00EB">
              <w:rPr>
                <w:rFonts w:ascii="Calibri" w:hAnsi="Calibri" w:eastAsia="Calibri" w:cs="Calibri"/>
                <w:b w:val="0"/>
                <w:bCs w:val="0"/>
                <w:i w:val="0"/>
                <w:iCs w:val="0"/>
                <w:sz w:val="24"/>
                <w:szCs w:val="24"/>
                <w:lang w:val="en-GB"/>
              </w:rPr>
              <w:t xml:space="preserve"> </w:t>
            </w:r>
          </w:p>
          <w:p w:rsidR="483A00EB" w:rsidP="483A00EB" w:rsidRDefault="483A00EB" w14:paraId="48877229" w14:textId="309C7BA1">
            <w:pPr>
              <w:pStyle w:val="NoSpacing"/>
              <w:bidi w:val="0"/>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483A00EB" w:rsidP="483A00EB" w:rsidRDefault="483A00EB" w14:paraId="5D334EED" w14:textId="69C435B4">
            <w:pPr>
              <w:pStyle w:val="NoSpacing"/>
              <w:bidi w:val="0"/>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color w:val="121212"/>
                <w:sz w:val="24"/>
                <w:szCs w:val="24"/>
                <w:lang w:val="en-GB"/>
              </w:rPr>
              <w:t>Link:</w:t>
            </w:r>
            <w:r w:rsidRPr="483A00EB" w:rsidR="483A00EB">
              <w:rPr>
                <w:rFonts w:ascii="Calibri" w:hAnsi="Calibri" w:eastAsia="Calibri" w:cs="Calibri"/>
                <w:b w:val="0"/>
                <w:bCs w:val="0"/>
                <w:i w:val="0"/>
                <w:iCs w:val="0"/>
                <w:color w:val="72A3B0"/>
                <w:sz w:val="24"/>
                <w:szCs w:val="24"/>
                <w:lang w:val="en-GB"/>
              </w:rPr>
              <w:t> </w:t>
            </w:r>
            <w:hyperlink r:id="R273e8cf647eb4532">
              <w:r w:rsidRPr="483A00EB" w:rsidR="483A00EB">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483A00EB" w:rsidP="483A00EB" w:rsidRDefault="483A00EB" w14:paraId="143D03FB" w14:textId="48DEB08A">
            <w:pPr>
              <w:bidi w:val="0"/>
              <w:spacing w:after="0" w:line="240" w:lineRule="auto"/>
              <w:jc w:val="center"/>
              <w:rPr>
                <w:rFonts w:ascii="Calibri" w:hAnsi="Calibri" w:eastAsia="Calibri" w:cs="Calibri"/>
                <w:b w:val="0"/>
                <w:bCs w:val="0"/>
                <w:i w:val="0"/>
                <w:iCs w:val="0"/>
                <w:color w:val="0000FF"/>
                <w:sz w:val="24"/>
                <w:szCs w:val="24"/>
              </w:rPr>
            </w:pPr>
          </w:p>
          <w:p w:rsidR="483A00EB" w:rsidP="483A00EB" w:rsidRDefault="483A00EB" w14:paraId="2D4E68AD" w14:textId="7B0D4525">
            <w:pPr>
              <w:pStyle w:val="NoSpacing"/>
              <w:bidi w:val="0"/>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1"/>
                <w:bCs w:val="1"/>
                <w:i w:val="0"/>
                <w:iCs w:val="0"/>
                <w:sz w:val="24"/>
                <w:szCs w:val="24"/>
                <w:lang w:val="en-GB"/>
              </w:rPr>
              <w:t>IT - Online Hub</w:t>
            </w:r>
          </w:p>
          <w:p w:rsidR="483A00EB" w:rsidP="483A00EB" w:rsidRDefault="483A00EB" w14:paraId="6880A360" w14:textId="02C5B54D">
            <w:pPr>
              <w:pStyle w:val="NoSpacing"/>
              <w:bidi w:val="0"/>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483A00EB" w:rsidR="483A00EB">
              <w:rPr>
                <w:rFonts w:ascii="Calibri" w:hAnsi="Calibri" w:eastAsia="Calibri" w:cs="Calibri"/>
                <w:b w:val="0"/>
                <w:bCs w:val="0"/>
                <w:i w:val="0"/>
                <w:iCs w:val="0"/>
                <w:sz w:val="24"/>
                <w:szCs w:val="24"/>
                <w:lang w:val="en-US"/>
              </w:rPr>
              <w:t xml:space="preserve">MyDMU, MS Teams, </w:t>
            </w:r>
          </w:p>
          <w:p w:rsidR="483A00EB" w:rsidP="483A00EB" w:rsidRDefault="483A00EB" w14:paraId="4DA99167" w14:textId="559FCB99">
            <w:pPr>
              <w:pStyle w:val="NoSpacing"/>
              <w:bidi w:val="0"/>
              <w:spacing w:after="0" w:line="240" w:lineRule="auto"/>
              <w:jc w:val="center"/>
              <w:rPr>
                <w:rFonts w:ascii="Calibri" w:hAnsi="Calibri" w:eastAsia="Calibri" w:cs="Calibri"/>
                <w:b w:val="0"/>
                <w:bCs w:val="0"/>
                <w:i w:val="0"/>
                <w:iCs w:val="0"/>
                <w:sz w:val="24"/>
                <w:szCs w:val="24"/>
              </w:rPr>
            </w:pPr>
            <w:r w:rsidRPr="483A00EB" w:rsidR="483A00EB">
              <w:rPr>
                <w:rFonts w:ascii="Calibri" w:hAnsi="Calibri" w:eastAsia="Calibri" w:cs="Calibri"/>
                <w:b w:val="0"/>
                <w:bCs w:val="0"/>
                <w:i w:val="0"/>
                <w:iCs w:val="0"/>
                <w:sz w:val="24"/>
                <w:szCs w:val="24"/>
                <w:lang w:val="en-US"/>
              </w:rPr>
              <w:t>DMU Replay, Turnitin, MS365 Office and software access.</w:t>
            </w:r>
          </w:p>
          <w:p w:rsidR="483A00EB" w:rsidP="483A00EB" w:rsidRDefault="483A00EB" w14:paraId="0DFDE032" w14:textId="616B6E45">
            <w:pPr>
              <w:pStyle w:val="NoSpacing"/>
              <w:bidi w:val="0"/>
              <w:spacing w:after="0" w:line="240" w:lineRule="auto"/>
              <w:jc w:val="center"/>
              <w:rPr>
                <w:rFonts w:ascii="Calibri" w:hAnsi="Calibri" w:eastAsia="Calibri" w:cs="Calibri"/>
                <w:b w:val="0"/>
                <w:bCs w:val="0"/>
                <w:i w:val="0"/>
                <w:iCs w:val="0"/>
                <w:color w:val="72A3B0"/>
                <w:sz w:val="24"/>
                <w:szCs w:val="24"/>
              </w:rPr>
            </w:pPr>
            <w:r w:rsidRPr="483A00EB" w:rsidR="483A00EB">
              <w:rPr>
                <w:rFonts w:ascii="Calibri" w:hAnsi="Calibri" w:eastAsia="Calibri" w:cs="Calibri"/>
                <w:b w:val="0"/>
                <w:bCs w:val="0"/>
                <w:i w:val="0"/>
                <w:iCs w:val="0"/>
                <w:sz w:val="24"/>
                <w:szCs w:val="24"/>
                <w:lang w:val="en-GB"/>
              </w:rPr>
              <w:t xml:space="preserve">Link: </w:t>
            </w:r>
            <w:hyperlink r:id="R2a989baf055b432a">
              <w:r w:rsidRPr="483A00EB" w:rsidR="483A00EB">
                <w:rPr>
                  <w:rStyle w:val="Hyperlink"/>
                  <w:rFonts w:ascii="Calibri" w:hAnsi="Calibri" w:eastAsia="Calibri" w:cs="Calibri"/>
                  <w:b w:val="0"/>
                  <w:bCs w:val="0"/>
                  <w:i w:val="0"/>
                  <w:iCs w:val="0"/>
                  <w:strike w:val="0"/>
                  <w:dstrike w:val="0"/>
                  <w:sz w:val="24"/>
                  <w:szCs w:val="24"/>
                  <w:lang w:val="en-GB"/>
                </w:rPr>
                <w:t>Digital Skills &amp; IT Support</w:t>
              </w:r>
            </w:hyperlink>
          </w:p>
          <w:p w:rsidR="483A00EB" w:rsidP="483A00EB" w:rsidRDefault="483A00EB" w14:paraId="7D62818F" w14:textId="447B38F9">
            <w:pPr>
              <w:bidi w:val="0"/>
              <w:spacing w:after="0" w:line="240" w:lineRule="auto"/>
              <w:jc w:val="center"/>
              <w:rPr>
                <w:rFonts w:ascii="Calibri" w:hAnsi="Calibri" w:eastAsia="Calibri" w:cs="Calibri"/>
                <w:b w:val="0"/>
                <w:bCs w:val="0"/>
                <w:i w:val="0"/>
                <w:iCs w:val="0"/>
                <w:sz w:val="24"/>
                <w:szCs w:val="24"/>
              </w:rPr>
            </w:pPr>
          </w:p>
          <w:p w:rsidR="483A00EB" w:rsidP="483A00EB" w:rsidRDefault="483A00EB" w14:paraId="523073A0" w14:textId="1ECDD166">
            <w:pPr>
              <w:bidi w:val="0"/>
              <w:spacing w:after="0" w:line="240" w:lineRule="auto"/>
              <w:jc w:val="center"/>
              <w:rPr>
                <w:rFonts w:ascii="Calibri" w:hAnsi="Calibri" w:eastAsia="Calibri" w:cs="Calibri"/>
                <w:b w:val="0"/>
                <w:bCs w:val="0"/>
                <w:i w:val="0"/>
                <w:iCs w:val="0"/>
                <w:sz w:val="24"/>
                <w:szCs w:val="24"/>
              </w:rPr>
            </w:pPr>
            <w:r w:rsidRPr="483A00EB" w:rsidR="483A00EB">
              <w:rPr>
                <w:rStyle w:val="Hyperlink"/>
                <w:rFonts w:ascii="Calibri" w:hAnsi="Calibri" w:eastAsia="Calibri" w:cs="Calibri"/>
                <w:b w:val="1"/>
                <w:bCs w:val="1"/>
                <w:i w:val="0"/>
                <w:iCs w:val="0"/>
                <w:strike w:val="0"/>
                <w:dstrike w:val="0"/>
                <w:sz w:val="24"/>
                <w:szCs w:val="24"/>
                <w:lang w:val="en-US"/>
              </w:rPr>
              <w:t>The Learning Zone</w:t>
            </w:r>
            <w:r w:rsidRPr="483A00EB" w:rsidR="483A00EB">
              <w:rPr>
                <w:rStyle w:val="Hyperlink"/>
                <w:rFonts w:ascii="Calibri" w:hAnsi="Calibri" w:eastAsia="Calibri" w:cs="Calibri"/>
                <w:b w:val="0"/>
                <w:bCs w:val="0"/>
                <w:i w:val="0"/>
                <w:iCs w:val="0"/>
                <w:strike w:val="0"/>
                <w:dstrike w:val="0"/>
                <w:sz w:val="24"/>
                <w:szCs w:val="24"/>
                <w:lang w:val="en-US"/>
              </w:rPr>
              <w:t xml:space="preserve"> </w:t>
            </w:r>
          </w:p>
          <w:p w:rsidR="483A00EB" w:rsidP="483A00EB" w:rsidRDefault="483A00EB" w14:paraId="0892E915" w14:textId="565656AB">
            <w:pPr>
              <w:bidi w:val="0"/>
              <w:spacing w:after="0" w:line="240" w:lineRule="auto"/>
              <w:jc w:val="center"/>
              <w:rPr>
                <w:rFonts w:ascii="Calibri" w:hAnsi="Calibri" w:eastAsia="Calibri" w:cs="Calibri"/>
                <w:b w:val="0"/>
                <w:bCs w:val="0"/>
                <w:i w:val="0"/>
                <w:iCs w:val="0"/>
                <w:sz w:val="24"/>
                <w:szCs w:val="24"/>
              </w:rPr>
            </w:pPr>
            <w:r w:rsidRPr="483A00EB" w:rsidR="483A00EB">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483A00EB" w:rsidP="483A00EB" w:rsidRDefault="483A00EB" w14:paraId="39749441" w14:textId="1DE252CC">
            <w:pPr>
              <w:bidi w:val="0"/>
              <w:spacing w:after="0" w:line="240" w:lineRule="auto"/>
              <w:jc w:val="center"/>
              <w:rPr>
                <w:rFonts w:ascii="Calibri" w:hAnsi="Calibri" w:eastAsia="Calibri" w:cs="Calibri"/>
                <w:b w:val="0"/>
                <w:bCs w:val="0"/>
                <w:i w:val="0"/>
                <w:iCs w:val="0"/>
                <w:color w:val="72A3B0"/>
                <w:sz w:val="24"/>
                <w:szCs w:val="24"/>
              </w:rPr>
            </w:pPr>
            <w:r w:rsidRPr="483A00EB" w:rsidR="483A00EB">
              <w:rPr>
                <w:rStyle w:val="Hyperlink"/>
                <w:rFonts w:ascii="Calibri" w:hAnsi="Calibri" w:eastAsia="Calibri" w:cs="Calibri"/>
                <w:b w:val="0"/>
                <w:bCs w:val="0"/>
                <w:i w:val="0"/>
                <w:iCs w:val="0"/>
                <w:strike w:val="0"/>
                <w:dstrike w:val="0"/>
                <w:sz w:val="24"/>
                <w:szCs w:val="24"/>
                <w:lang w:val="en-GB"/>
              </w:rPr>
              <w:t>Link:</w:t>
            </w:r>
            <w:r w:rsidRPr="483A00EB" w:rsidR="483A00EB">
              <w:rPr>
                <w:rFonts w:ascii="Calibri" w:hAnsi="Calibri" w:eastAsia="Calibri" w:cs="Calibri"/>
                <w:b w:val="0"/>
                <w:bCs w:val="0"/>
                <w:i w:val="0"/>
                <w:iCs w:val="0"/>
                <w:strike w:val="0"/>
                <w:dstrike w:val="0"/>
                <w:color w:val="72A3B0"/>
                <w:sz w:val="24"/>
                <w:szCs w:val="24"/>
                <w:u w:val="single"/>
                <w:lang w:val="en-GB"/>
              </w:rPr>
              <w:t xml:space="preserve"> </w:t>
            </w:r>
            <w:hyperlink r:id="R1897128c40204001">
              <w:r w:rsidRPr="483A00EB" w:rsidR="483A00EB">
                <w:rPr>
                  <w:rStyle w:val="Hyperlink"/>
                  <w:rFonts w:ascii="Calibri" w:hAnsi="Calibri" w:eastAsia="Calibri" w:cs="Calibri"/>
                  <w:b w:val="0"/>
                  <w:bCs w:val="0"/>
                  <w:i w:val="0"/>
                  <w:iCs w:val="0"/>
                  <w:strike w:val="0"/>
                  <w:dstrike w:val="0"/>
                  <w:sz w:val="24"/>
                  <w:szCs w:val="24"/>
                  <w:lang w:val="en-GB"/>
                </w:rPr>
                <w:t>Homepage - De Montfort University (dmu.ac.uk)</w:t>
              </w:r>
            </w:hyperlink>
          </w:p>
          <w:p w:rsidR="483A00EB" w:rsidP="483A00EB" w:rsidRDefault="483A00EB" w14:paraId="58B865E1" w14:textId="09A79403">
            <w:pPr>
              <w:bidi w:val="0"/>
              <w:spacing w:after="0" w:line="240" w:lineRule="auto"/>
              <w:jc w:val="center"/>
              <w:rPr>
                <w:rFonts w:ascii="Calibri" w:hAnsi="Calibri" w:eastAsia="Calibri" w:cs="Calibri"/>
                <w:b w:val="0"/>
                <w:bCs w:val="0"/>
                <w:i w:val="0"/>
                <w:iCs w:val="0"/>
                <w:color w:val="72A3B0"/>
                <w:sz w:val="24"/>
                <w:szCs w:val="24"/>
              </w:rPr>
            </w:pPr>
          </w:p>
          <w:p w:rsidR="483A00EB" w:rsidP="483A00EB" w:rsidRDefault="483A00EB" w14:paraId="10D10DE7" w14:textId="4D1AFEAB">
            <w:pPr>
              <w:bidi w:val="0"/>
              <w:spacing w:after="0" w:line="240" w:lineRule="auto"/>
              <w:jc w:val="center"/>
              <w:rPr>
                <w:rFonts w:ascii="Calibri" w:hAnsi="Calibri" w:eastAsia="Calibri" w:cs="Calibri"/>
                <w:b w:val="0"/>
                <w:bCs w:val="0"/>
                <w:i w:val="0"/>
                <w:iCs w:val="0"/>
                <w:color w:val="0000FF"/>
                <w:sz w:val="24"/>
                <w:szCs w:val="24"/>
              </w:rPr>
            </w:pPr>
            <w:r w:rsidRPr="483A00EB" w:rsidR="483A00EB">
              <w:rPr>
                <w:rStyle w:val="Hyperlink"/>
                <w:rFonts w:ascii="Calibri" w:hAnsi="Calibri" w:eastAsia="Calibri" w:cs="Calibri"/>
                <w:b w:val="1"/>
                <w:bCs w:val="1"/>
                <w:i w:val="0"/>
                <w:iCs w:val="0"/>
                <w:strike w:val="0"/>
                <w:dstrike w:val="0"/>
                <w:sz w:val="24"/>
                <w:szCs w:val="24"/>
                <w:lang w:val="en-US"/>
              </w:rPr>
              <w:t>Academic Calendars</w:t>
            </w:r>
            <w:r w:rsidRPr="483A00EB" w:rsidR="483A00EB">
              <w:rPr>
                <w:rFonts w:ascii="Calibri" w:hAnsi="Calibri" w:eastAsia="Calibri" w:cs="Calibri"/>
                <w:b w:val="1"/>
                <w:bCs w:val="1"/>
                <w:i w:val="0"/>
                <w:iCs w:val="0"/>
                <w:color w:val="0000FF"/>
                <w:sz w:val="24"/>
                <w:szCs w:val="24"/>
                <w:lang w:val="en-US"/>
              </w:rPr>
              <w:t xml:space="preserve"> </w:t>
            </w:r>
          </w:p>
          <w:p w:rsidR="483A00EB" w:rsidP="483A00EB" w:rsidRDefault="483A00EB" w14:paraId="33184E06" w14:textId="2A09825D">
            <w:pPr>
              <w:pStyle w:val="NoSpacing"/>
              <w:bidi w:val="0"/>
              <w:spacing w:after="0" w:line="240" w:lineRule="auto"/>
              <w:jc w:val="center"/>
              <w:rPr>
                <w:rFonts w:ascii="Calibri" w:hAnsi="Calibri" w:eastAsia="Calibri" w:cs="Calibri"/>
                <w:b w:val="0"/>
                <w:bCs w:val="0"/>
                <w:i w:val="0"/>
                <w:iCs w:val="0"/>
                <w:sz w:val="24"/>
                <w:szCs w:val="24"/>
              </w:rPr>
            </w:pPr>
            <w:hyperlink r:id="R32abcf2dabac47f5">
              <w:r w:rsidRPr="483A00EB" w:rsidR="483A00EB">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483A00EB" w:rsidP="483A00EB" w:rsidRDefault="483A00EB" w14:paraId="27E55AE5" w14:textId="5B827A5F">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483A00EB" wp14:paraId="33BD9526" wp14:textId="025B5E35">
      <w:pPr>
        <w:shd w:val="clear" w:color="auto" w:fill="FFFFFF" w:themeFill="background1"/>
        <w:bidi w:val="0"/>
        <w:spacing w:after="0" w:line="312" w:lineRule="atLeast"/>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483A00EB" wp14:paraId="40E995BD" wp14:textId="7AA7CF3A">
      <w:pPr>
        <w:shd w:val="clear" w:color="auto" w:fill="FFFFFF" w:themeFill="background1"/>
        <w:bidi w:val="0"/>
        <w:spacing w:after="0" w:line="312" w:lineRule="atLeast"/>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83A00EB" w:rsidR="72B264A0">
        <w:rPr>
          <w:rFonts w:ascii="Calibri" w:hAnsi="Calibri" w:eastAsia="Calibri" w:cs="Calibri"/>
          <w:b w:val="1"/>
          <w:bCs w:val="1"/>
          <w:i w:val="0"/>
          <w:iCs w:val="0"/>
          <w:caps w:val="1"/>
          <w:noProof w:val="0"/>
          <w:color w:val="000000" w:themeColor="text1" w:themeTint="FF" w:themeShade="FF"/>
          <w:sz w:val="22"/>
          <w:szCs w:val="22"/>
          <w:lang w:val="en-GB"/>
        </w:rPr>
        <w:t>building abbrevations:</w:t>
      </w:r>
    </w:p>
    <w:p xmlns:wp14="http://schemas.microsoft.com/office/word/2010/wordml" w:rsidP="483A00EB" wp14:paraId="4D4F04CD" wp14:textId="384E02D0">
      <w:pPr>
        <w:shd w:val="clear" w:color="auto" w:fill="FFFFFF" w:themeFill="background1"/>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AF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Art Faculty </w:t>
      </w: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BH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Bede House </w:t>
      </w: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BI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Bede Island </w:t>
      </w: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CC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Campus Centre </w:t>
      </w: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CL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Clephan Building </w:t>
      </w: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EM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Edith Murphy Building </w:t>
      </w: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GH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Gateway House </w:t>
      </w: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HB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Hawthorn Building </w:t>
      </w: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HH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Heritage House </w:t>
      </w: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HU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Hugh Aston Building </w:t>
      </w: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MS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Mill Studios </w:t>
      </w: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P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Portland Building </w:t>
      </w: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PA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PACE Building </w:t>
      </w: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Q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Queens Building </w:t>
      </w: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TY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Yard </w:t>
      </w: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VP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Vijay Patel Building </w:t>
      </w:r>
    </w:p>
    <w:p xmlns:wp14="http://schemas.microsoft.com/office/word/2010/wordml" w:rsidP="483A00EB" wp14:paraId="44900B03" wp14:textId="2115B3C1">
      <w:pPr>
        <w:shd w:val="clear" w:color="auto" w:fill="FFFFFF" w:themeFill="background1"/>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83A00EB" w:rsidR="72B264A0">
        <w:rPr>
          <w:rFonts w:ascii="Calibri" w:hAnsi="Calibri" w:eastAsia="Calibri" w:cs="Calibri"/>
          <w:b w:val="1"/>
          <w:bCs w:val="1"/>
          <w:i w:val="0"/>
          <w:iCs w:val="0"/>
          <w:caps w:val="0"/>
          <w:smallCaps w:val="0"/>
          <w:noProof w:val="0"/>
          <w:color w:val="000000" w:themeColor="text1" w:themeTint="FF" w:themeShade="FF"/>
          <w:sz w:val="22"/>
          <w:szCs w:val="22"/>
          <w:lang w:val="en-GB"/>
        </w:rPr>
        <w:t>VE – </w:t>
      </w:r>
      <w:r w:rsidRPr="483A00EB" w:rsidR="72B264A0">
        <w:rPr>
          <w:rFonts w:ascii="Calibri" w:hAnsi="Calibri" w:eastAsia="Calibri" w:cs="Calibri"/>
          <w:b w:val="0"/>
          <w:bCs w:val="0"/>
          <w:i w:val="0"/>
          <w:iCs w:val="0"/>
          <w:caps w:val="0"/>
          <w:smallCaps w:val="0"/>
          <w:noProof w:val="0"/>
          <w:color w:val="000000" w:themeColor="text1" w:themeTint="FF" w:themeShade="FF"/>
          <w:sz w:val="22"/>
          <w:szCs w:val="22"/>
          <w:lang w:val="en-GB"/>
        </w:rPr>
        <w:t>The Venue@DMU</w:t>
      </w:r>
    </w:p>
    <w:p xmlns:wp14="http://schemas.microsoft.com/office/word/2010/wordml" w:rsidP="483A00EB" wp14:paraId="39317333" wp14:textId="086C7255">
      <w:pPr>
        <w:shd w:val="clear" w:color="auto" w:fill="FFFFFF" w:themeFill="background1"/>
        <w:bidi w:val="0"/>
        <w:spacing w:after="0"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3A00EB" wp14:paraId="11F3B3CA" wp14:textId="2463CEB7">
      <w:pPr>
        <w:shd w:val="clear" w:color="auto" w:fill="FFFFFF" w:themeFill="background1"/>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1b5dda2b04ad4a4b">
        <w:r w:rsidRPr="483A00EB" w:rsidR="72B264A0">
          <w:rPr>
            <w:rStyle w:val="Hyperlink"/>
            <w:rFonts w:ascii="Calibri" w:hAnsi="Calibri" w:eastAsia="Calibri" w:cs="Calibri"/>
            <w:b w:val="0"/>
            <w:bCs w:val="0"/>
            <w:i w:val="0"/>
            <w:iCs w:val="0"/>
            <w:caps w:val="0"/>
            <w:smallCaps w:val="0"/>
            <w:strike w:val="0"/>
            <w:dstrike w:val="0"/>
            <w:noProof w:val="0"/>
            <w:color w:val="0000FF"/>
            <w:sz w:val="24"/>
            <w:szCs w:val="24"/>
            <w:u w:val="single"/>
            <w:lang w:val="en-US"/>
          </w:rPr>
          <w:t>DMU campus map</w:t>
        </w:r>
      </w:hyperlink>
    </w:p>
    <w:p xmlns:wp14="http://schemas.microsoft.com/office/word/2010/wordml" w:rsidP="483A00EB" wp14:paraId="12A397F4" wp14:textId="738FCE81">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83A00EB" wp14:paraId="12AFF9D2" wp14:textId="49AD98EB">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483A00EB" w:rsidR="72B264A0">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p14:paraId="2C078E63" wp14:textId="3F15767A"/>
    <w:sectPr>
      <w:pgSz w:w="15840" w:h="12240" w:orient="landscape"/>
      <w:pgMar w:top="270" w:right="270" w:bottom="36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5F6C22"/>
    <w:rsid w:val="483A00EB"/>
    <w:rsid w:val="4EADAA2A"/>
    <w:rsid w:val="525F6C22"/>
    <w:rsid w:val="5E1B978B"/>
    <w:rsid w:val="72B2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6C22"/>
  <w15:chartTrackingRefBased/>
  <w15:docId w15:val="{BAD0E163-C046-4450-BB10-A904BACCD5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DefaultParagraphFont"/>
    <w:rsid w:val="483A00EB"/>
    <w:rPr>
      <w:rFonts w:ascii="Aptos Display" w:hAnsi="Aptos Display" w:eastAsia="" w:cs="" w:asciiTheme="majorAscii" w:hAnsiTheme="majorAscii" w:eastAsiaTheme="majorEastAsia" w:cstheme="majorBidi"/>
      <w:color w:val="0F4761" w:themeColor="accent1" w:themeTint="FF" w:themeShade="BF"/>
      <w:sz w:val="40"/>
      <w:szCs w:val="40"/>
    </w:rPr>
  </w:style>
  <w:style w:type="character" w:styleId="Hyperlink">
    <w:uiPriority w:val="99"/>
    <w:name w:val="Hyperlink"/>
    <w:basedOn w:val="DefaultParagraphFont"/>
    <w:unhideWhenUsed/>
    <w:rsid w:val="483A00EB"/>
    <w:rPr>
      <w:color w:val="467886"/>
      <w:u w:val="single"/>
    </w:rPr>
  </w:style>
  <w:style w:type="paragraph" w:styleId="NoSpacing">
    <w:uiPriority w:val="1"/>
    <w:name w:val="No Spacing"/>
    <w:qFormat/>
    <w:rsid w:val="483A00EB"/>
    <w:pPr>
      <w:spacing w:after="0"/>
    </w:pPr>
  </w:style>
  <w:style w:type="character" w:styleId="normaltextrun" w:customStyle="true">
    <w:uiPriority w:val="1"/>
    <w:name w:val="normaltextrun"/>
    <w:basedOn w:val="DefaultParagraphFont"/>
    <w:rsid w:val="483A00EB"/>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483A00EB"/>
    <w:rPr>
      <w:rFonts w:ascii="Aptos" w:hAnsi="Aptos" w:eastAsia="" w:cs="" w:asciiTheme="minorAscii" w:hAnsiTheme="minorAscii" w:eastAsiaTheme="minorEastAsia" w:cstheme="minorBidi"/>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617799948" /><Relationship Type="http://schemas.openxmlformats.org/officeDocument/2006/relationships/hyperlink" Target="https://library.dmu.ac.uk/yourwelcome/BAL" TargetMode="External" Id="R9697fa83bb6740aa" /><Relationship Type="http://schemas.openxmlformats.org/officeDocument/2006/relationships/hyperlink" Target="https://library.dmu.ac.uk/ITInduction/home" TargetMode="External" Id="R67b68e4165c44eea" /><Relationship Type="http://schemas.openxmlformats.org/officeDocument/2006/relationships/hyperlink" Target="https://library.dmu.ac.uk/yourwelcome/BAL" TargetMode="External" Id="R43794de2e27b45ac" /><Relationship Type="http://schemas.openxmlformats.org/officeDocument/2006/relationships/hyperlink" Target="https://library.dmu.ac.uk/ITInduction/home" TargetMode="External" Id="Rf06cbcb8cdb8492e" /><Relationship Type="http://schemas.openxmlformats.org/officeDocument/2006/relationships/hyperlink" Target="https://my.dmu.ac.uk/" TargetMode="External" Id="Rba6e96b288b94581" /><Relationship Type="http://schemas.openxmlformats.org/officeDocument/2006/relationships/hyperlink" Target="https://www.dmu.ac.uk/current-students/new-starters/index.aspx" TargetMode="External" Id="R4eb7f0a0b1594632" /><Relationship Type="http://schemas.openxmlformats.org/officeDocument/2006/relationships/hyperlink" Target="https://askbal.dmu.ac.uk/" TargetMode="External" Id="R273e8cf647eb4532" /><Relationship Type="http://schemas.openxmlformats.org/officeDocument/2006/relationships/hyperlink" Target="https://library.dmu.ac.uk/learningtech" TargetMode="External" Id="R2a989baf055b432a" /><Relationship Type="http://schemas.openxmlformats.org/officeDocument/2006/relationships/hyperlink" Target="https://learningzone.dmu.ac.uk/d2l/home" TargetMode="External" Id="R1897128c40204001" /><Relationship Type="http://schemas.openxmlformats.org/officeDocument/2006/relationships/hyperlink" Target="https://www.dmu.ac.uk/current-students/student-resources/academic-calendar.aspx" TargetMode="External" Id="R32abcf2dabac47f5" /><Relationship Type="http://schemas.openxmlformats.org/officeDocument/2006/relationships/hyperlink" Target="https://www.dmu.ac.uk/documents/study-documents/undergraduate-study-documents/visit-us/dmu-campus-map.pdf" TargetMode="External" Id="R1b5dda2b04ad4a4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2026-01-28T15:40:16.0437709Z</dcterms:created>
  <dcterms:modified xsi:type="dcterms:W3CDTF">2026-01-28T15:46:07.3955099Z</dcterms:modified>
  <dc:creator>Meeta Chauhan</dc:creator>
  <lastModifiedBy>Meeta Chauhan</lastModifiedBy>
</coreProperties>
</file>